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c9f8" w14:textId="741c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20 декабря 2020 года № 5. Зарегистрировано Департаментом юстиции Карагандинской области 30 декабря 2020 года № 6135.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(зарегистрировано в Реестре государственной регистрации нормативных правовых актов за № 2571, опубликовано в информационно-правовой системе "Әділет" 7 апреля 2014 года, в районной газете "Бұқар жырау жаршысы" от 13 апреля 2014 года № 14)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Бухар-Жырауского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1-3), 1-4)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21 - 23 марта - Наурыз мейрамы;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1 Мая - Праздник единства народа Казахстана;";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дополнить абзацем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"дети с болезнью, вызванной вирусом иммунодефицита человека (ВИЧ);".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