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9e3" w14:textId="098d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Бухар-Жырауском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20 декабря 2020 года № 4. Зарегистрировано в Министерстве юстиции Республики Казахстан 28 декабря 2020 года № 21936.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Бухар-Жырауского районного маслихата от 07 апреля 2016 года № 4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3778, опубликовано 24 мая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Бухар-Жырауском районе: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районным Домом культуры поселка Ботакара, улица Казыбек би, 52. Норма предельной заполняемости - 500 человек;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в поселке Ботакара по улице Бухар – Жырау, 56 А.Норма предельной заполняемости - 150 человек;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Домом культуры поселка Габидена Мустафина, улица Мира, 19. Норма предельной заполняемости - 150 человек;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улице Бухар-Жырау – от пересечения улицы Торежогина до пересечения с улицей Абылай хана, по улице Абылай хана – до площади перед районным Домом культуры.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обеспечены освещением.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Бухар-Жырауского района: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