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89891" w14:textId="7b898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Приозерского городского маслихата от 26 декабря 2019 года № 36/347 "О городском бюджете на 2020 - 2022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Приозерского городского маслихата Карагандинской области от 22 июля 2020 года № 40/405. Зарегистрировано Департаментом юстиции Карагандинской области 24 июля 2020 года № 5969.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26 декабря 2019 года № 36/347 "О городском бюджете на 2020-2022 годы" (зарегистрировано в Реестре государственной регистрации нормативных правовых актов за № 5640, опубликовано в газете "Приозерский вестник" № 03/647 от 17 января 2020 года, в Эталонном контрольном банке нормативных правовых актов Республики Казахстан в электронном виде от 8 января 2020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3616502 тысяч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- 339988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- 18165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- 8429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- 3249920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- 4513511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853859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- 853859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- 853859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Алмас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40/405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XXXVI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36/347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-853859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