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126a" w14:textId="2c21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12 декабря 2019 года № 374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31 марта 2020 года № 418. Зарегистрировано Департаментом юстиции Кызылординской области 3 апреля 2020 года № 7358.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номером 7037, опубликовано 26 декабря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областной бюджет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254 732 162,3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11 271 815,0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86 112,9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8 925,0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243 365 309,4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269 713 957,3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23 608 902,6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27 774 269,6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4 165 367,0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850 294,0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850 294,0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-39 440 991,6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39 440 991,6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области на 2020 год в сумме 900 265,4 тысяч тенге.";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нового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Одобрить заимствование местным исполнительным органом области на 2020 год выпуск государственных ценных бумаг для обращения на внутреннем рынке для финансирования Дорожной карты по развитию инфраструктуры и жилищно-коммунального хозяйства, благоустройству населенных пунктов обеспечивающих занятость населения и строительства жилья.";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43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областного маслихата от 31 марта 2020 года №418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40 сессии Кызылординского областного маслихата от "12" декабря 2019 года №374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254 732 162,3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243 365 309,4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269 713 957,3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52 494 540,5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7 702 597,4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6 155 409,1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13 040 678,1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16 857 953,8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97 873 292,4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97 873 292,4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23 608 902,6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27 774 269,6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-39 440 991,6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