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8328" w14:textId="3458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2 "О бюджете сельского округа Белар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34. Зарегистрировано Департаментом юстиции Кызылординской области 9 апреля 2020 года № 73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ларан на 2020-2022 годы" (зарегистрировано в Реестре государственной регистрации нормативных правовых актов за номером 7159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еларан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3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59 тысяч тенге, из них субвенции – 27 6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03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02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