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1306" w14:textId="0011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295 "О бюджете города Аральск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327. Зарегистрировано Департаментом юстиции Кызылординской области 9 апреля 2020 года № 7376.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Аральск на 2020-2022 годы" (зарегистрировано в Реестре государственной регистрации нормативных правовых актов за номером 7163,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Аральск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1 134 978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67 729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1 051 215 тысяч тенге, в том числе объем субвенции – 921 416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1 154 107,9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- 19 129,9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19 129,9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295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1 154 107,9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