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d9a8" w14:textId="78bd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314 "О бюджете сельского округа Куланды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403. Зарегистрировано Департаментом юстиции Кызылординской области 5 октября 2020 года № 7678.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Куланды на 2020-2022 годы" (зарегистрировано в Реестре государственной регистрации нормативных правовых актов за номером 7158,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Куланды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36 936,9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35 197 тысяч тенге, в том числе объем субвенции – 30 842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