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d184" w14:textId="8abd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315 "О бюджете сельского округа Сапак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30 сентября 2020 года № 404. Зарегистрировано Департаментом юстиции Кызылординской области 5 октября 2020 года № 7679.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Сапак на 2020-2022 годы" (зарегистрировано в Реестре государственной регистрации нормативных правовых актов за номером 7118, опубликовано в эталонном контрольном банке нормативных правовых актов Республики Казахстан от 11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Сапак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20 547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19 679 тысяч тенге, из них субвенции – 19 679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20 547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 404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315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Сапак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