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0f67" w14:textId="0720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308 "О бюджете сельского округа Мергенсай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30 сентября 2020 года № 397. Зарегистрировано Департаментом юстиции Кызылординской области 5 октября 2020 года № 76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ергенсай на 2020-2022 годы" (зарегистрировано в Реестре государственной регистрации нормативных правовых актов за номером 7122, опубликовано в эталонном контрольном банке нормативных правовых актов Республики Казахстан от 1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ергенсай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543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8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558 тысяч тенге, из них субвенции – 101 41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54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3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308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ергенсай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