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8471" w14:textId="b478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Мергенсай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469. Зарегистрировано Департаментом юстиции Кызылординской области 6 января 2021 года № 8060.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 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38 291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35 611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-1 003,5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1 003,5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программ, не подлежащих секвестру в процессе исполнения бюджета сельского округа Мергенсай на 2021 год согласно приложения 4.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пятой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469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469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