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dfb7" w14:textId="0abd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внести изменений в решение Казалинского районного маслихата от 26 декабря 2019 года №354 "О бюджете сельского округа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383. Зарегистрировано Департаментом юстиции Кызылординской области 12 марта 2020 года № 7285.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Алга на 2020-2022 годы" (зарегистрировано в Реестре государственной регистрации нормативных правовых актов за номером 7074, опубликовано в эталонном контрольном банке нормативных правовых актов Республики Казахстан от 08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Алга на 2020-2022 годы согласно приложениями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трансфертов – 76461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сферу культуры 1410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Казалинского районного маслихата от 26 декабря 2019 года №354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Алга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