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70ad5" w14:textId="7670a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24 декабря 2019 года №341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февраля 2020 года № 374. Зарегистрировано Департаментом юстиции Кызылординской области 12 марта 2020 года № 7287.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341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номером 7058, опубликовано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21337549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1319162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4948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22073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19991366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21661063,3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–211325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330050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118725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-534839,3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534839,3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27 февраля 2020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Казалинского районного маслихата от 24 декабря 2019 года №341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21337549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Казалинского районного маслихата от 27 февраля 2020 года №374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Казалинского районного маслихата от 24 декабря 2019 года №341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