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c798" w14:textId="07cc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решение Казалинского районного маслихата от 24 декабря 2019 года №341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июня 2020 года № 435. Зарегистрировано Департаментом юстиции Кызылординской области 17 июня 2020 года № 7522.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7058, опубликовано 6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22910554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1253818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22073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21629715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25342534,4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211325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330050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118725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-2643305,4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2643305,4 тысяч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социальную помощь отдельным категориям нуждающихся граждан по решениям местных представительных органов 98998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"исключить подпункт 6) пункта 4.";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"исключить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подпунктом 12)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 возмещение платежей населения по оплате коммунальных услуг в режиме чрезвычайного положения в Республике Казахстан 237780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LIX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2020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№341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25342534,4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-2643305,4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