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82ab" w14:textId="35e8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3 "О бюджете сельского округа Акж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56. Зарегистрировано Департаментом юстиции Кызылординской области 1 сентября 2020 года № 7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она на 2020-2022 годы" (зарегистрировано в Реестре государственной регистрации нормативных правовых актов за номером 7108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в бюджет сельского округа Акжон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4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лагоустройство, освещение 3407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кж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