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99af" w14:textId="db09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2019 года № 341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8 октября 2020 года № 480. Зарегистрировано Департаментом юстиции Кызылординской области 13 октября 2020 года № 7716.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7058, опубликовано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22982494,7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1319157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33147,3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48673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21581517,4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25347033,9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211325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330050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-2575864,2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2575864,2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1), 2),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506329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 18463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социальную помощь отдельным категориям нуждающихся граждан по решениям местных представительных органов 108023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5), 6), 9)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государственную адресную социальную помощь 588013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22407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571864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размещение государственного социального заказа в неправительственных организациях 8248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21034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по социальной и инженерной инфраструктуре в сельских населенных пунктах в рамках проекта "Ауыл-Ел бесігі" 660626,4 тысяч тенге.";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1), 2),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проектирование, развитие и (или) обустройство инженерно-коммуникационной инфраструктуры 70000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индустриальной инфраструктуры в рамках Государственной программы поддержки и развития бизнеса "Дорожная карта бизнеса-2025" 70180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водоснабжения и водоотведения в сельских населенных пунктах 51892 тысяч тенге.";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14 изложить в новой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 счет средств областного бюджета для финансирования мер в рамках Дорожной карты занятости на кредиты 1755732,9 тысяч тенге.".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LXІV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№341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21573369,4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25347033,9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-2575864,2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