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305e5" w14:textId="56305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Казалинского районного маслихата от 26 декабря 2019 года №355 "О бюджете сельского округа Аранды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28 октября 2020 года № 492. Зарегистрировано Департаментом юстиции Кызылординской области 30 октября 2020 года № 7766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Казалинского районного маслихата от 26 декабря 2019 года №355 "О бюджете сельского округа Аранды на 2020-2022 годы" (зарегистрировано в Реестре государственной регистрации нормативных правовых актов за номером 7125, опубликовано 11 января 2020 года в эталонном контрольном банке нормативных правовых актов Республики Казахстан) следующие изменения и дополнение: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Аранды на 2020-2022 годы согласно приложениям 1, 2, 3, в том числе на 2020 год в следующих объемах: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138195,3 тысяч тенге, в том числе: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2141 тысяч тенге;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тысяч тенге;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136039,3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138677,8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- 482,5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482,5 тысяч тенге.".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Подпункт 1) пункта 2-1 изложить в новой редакции: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образование 5296,3 тысяч тенге;".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2-1 дополнить подпунктом 2) нового содержания: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расходы по обеспечению деятельности аппаратов акимов 1750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 LXV сессий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Секретаря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МАМБЕТЖАН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2020 года № 492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355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сельского округа Аранды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136039,3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