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1590" w14:textId="7b11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354 "О бюджете сельского округа Бирлик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519. Зарегистрировано Департаментом юстиции Кызылординской области 9 декабря 2020 года № 7883.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Бирлик на 2020-2022 годы" (зарегистрировано в Реестре государственной регистрации нормативных правовых актов за номером 7075,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в бюджет сельского округа Бирлик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43331тысяч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2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5930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благоустройство, на освещение 4567 тысяч тенге.".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№359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Бирлик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