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fbda" w14:textId="312f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Акжона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545. Зарегистрировано Департаментом юстиции Кызылординской области 29 декабря 2020 года № 7995.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 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36552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35001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37684 тысяч тенге, в том числе;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700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1397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LXХI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Акжона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545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Акжона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545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Акжона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