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5274" w14:textId="3c45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290 "О бюджете сельского округа Дауылколь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372. Зарегистрировано Департаментом юстиции Кызылординской области 13 октября 2020 года № 7723.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Дауылколь на 2020-2022 годы" (зарегистрировано в Реестре государственной регистрации нормативных правовых актов за номером 7182, опубликовано в эталонном контрольном банке нормативных правовых актов Республики Казахстан от 18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122 085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118 649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123 511,3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290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