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e0f268c" w14:textId="e0f268c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на 2020-2021 годы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 w:val="false"/>
          <w:i w:val="false"/>
          <w:color w:val="000000"/>
          <w:sz w:val="28"/>
        </w:rPr>
        <w:t>С истёкшим сроком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Жалагашского районного маслихата Кызылординской области от 24 июня 2020 года № 59-10. Зарегистрировано Департаментом юстиции Кызылординской области 1 июля 2020 года № 7556. Прекращено действие в связи с истечением срока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подпунктом 1)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20 февраля 2017 года "О пастбищах" и </w:t>
      </w:r>
      <w:r>
        <w:rPr>
          <w:rFonts w:ascii="Times New Roman"/>
          <w:b w:val="false"/>
          <w:i w:val="false"/>
          <w:color w:val="000000"/>
          <w:sz w:val="28"/>
        </w:rPr>
        <w:t>статьей 27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6 апреля 2016 года "О правовых актах" Жалагашский районный маслихат РЕШИЛ: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планы по управлению пастбищами и их использованию поселка Жалагаш, сельских округов Аккум, Аккыр, Аксу, Аламесек, Бухарбай батыр, Енбек, Жанаталап, Жанадария, Каракеткен, Макпалкол, Мадениет, Мырзабай ахун, Тан, М.Шаменова на 2020-2021 годы согласно приложениям 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решению.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Признать утратившим силу решение Жалагашского районного маслихата от 22 февраля 2019 года </w:t>
      </w:r>
      <w:r>
        <w:rPr>
          <w:rFonts w:ascii="Times New Roman"/>
          <w:b w:val="false"/>
          <w:i w:val="false"/>
          <w:color w:val="000000"/>
          <w:sz w:val="28"/>
        </w:rPr>
        <w:t>№ 37-10</w:t>
      </w:r>
      <w:r>
        <w:rPr>
          <w:rFonts w:ascii="Times New Roman"/>
          <w:b w:val="false"/>
          <w:i w:val="false"/>
          <w:color w:val="000000"/>
          <w:sz w:val="28"/>
        </w:rPr>
        <w:t xml:space="preserve"> "Об утверждении плана по управлению пастбищами и их использованию на 2019-2020 годы" (зарегистрировано в Реестре государственной регистрации нормативных правовых актов № 6720, опубликовано 15 марта 2019 года в эталонном контрольном банке нормативных правовых актов Республики Казахстан).</w:t>
      </w:r>
    </w:p>
    <w:bookmarkEnd w:id="2"/>
    <w:bookmarkStart w:name="z7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Настоящее решение вводится в действие со дня первого официального опубликования.</w:t>
      </w:r>
    </w:p>
    <w:bookmarkEnd w:id="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Председатель 59 сессии Жалагашского 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М. Кулболдиев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Cекретарь Жалагашского 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М. Еспанов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 к решению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 № 59-10</w:t>
            </w:r>
          </w:p>
        </w:tc>
      </w:tr>
    </w:tbl>
    <w:bookmarkStart w:name="z13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поселка Жалагаш на 2020-2021 годы</w:t>
      </w:r>
    </w:p>
    <w:bookmarkEnd w:id="4"/>
    <w:bookmarkStart w:name="z14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"/>
    <w:bookmarkStart w:name="z15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6"/>
    <w:bookmarkStart w:name="z16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7"/>
    <w:bookmarkStart w:name="z17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шахтнымколодцам), составленную согласно норме потребления воды;</w:t>
      </w:r>
    </w:p>
    <w:bookmarkEnd w:id="8"/>
    <w:bookmarkStart w:name="z18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9"/>
    <w:bookmarkStart w:name="z19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поселке Жалагаш (далее - поселок);</w:t>
      </w:r>
    </w:p>
    <w:bookmarkEnd w:id="10"/>
    <w:bookmarkStart w:name="z20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11"/>
    <w:bookmarkStart w:name="z21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Территория поселка относится к сухому, степному, пустынному поясу. </w:t>
      </w:r>
    </w:p>
    <w:bookmarkEnd w:id="12"/>
    <w:bookmarkStart w:name="z22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Из степных растений растут различные виды эфемероиды и полыни. </w:t>
      </w:r>
    </w:p>
    <w:bookmarkEnd w:id="13"/>
    <w:bookmarkStart w:name="z23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14"/>
    <w:bookmarkStart w:name="z24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15"/>
    <w:bookmarkStart w:name="z25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6"/>
    <w:bookmarkStart w:name="z26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Поселок граничит с востока с Сырдарьинским районом, с запада с Кармакшинским районом. </w:t>
      </w:r>
    </w:p>
    <w:bookmarkEnd w:id="17"/>
    <w:bookmarkStart w:name="z27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поселка Жалагаш.</w:t>
      </w:r>
    </w:p>
    <w:bookmarkEnd w:id="18"/>
    <w:bookmarkStart w:name="z28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19"/>
    <w:bookmarkStart w:name="z29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поселка составляет 2100 гектаров (далее - га). В том числе пастбищ - 859 га.</w:t>
      </w:r>
    </w:p>
    <w:bookmarkEnd w:id="20"/>
    <w:bookmarkStart w:name="z30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1"/>
    <w:bookmarkStart w:name="z31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- 859 га.</w:t>
      </w:r>
    </w:p>
    <w:bookmarkEnd w:id="22"/>
    <w:bookmarkStart w:name="z32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1241 га.</w:t>
      </w:r>
    </w:p>
    <w:bookmarkEnd w:id="23"/>
    <w:bookmarkStart w:name="z33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поселка: 6486 голов крупного рогатого скота, 5924 голов мелкого рогатого скота, 4019 голов лошадей, 31 голов верблюдов.</w:t>
      </w:r>
    </w:p>
    <w:bookmarkEnd w:id="24"/>
    <w:bookmarkStart w:name="z34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5"/>
    <w:bookmarkStart w:name="z35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- 12 стад;</w:t>
      </w:r>
    </w:p>
    <w:bookmarkEnd w:id="26"/>
    <w:bookmarkStart w:name="z36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- 10 стад;</w:t>
      </w:r>
    </w:p>
    <w:bookmarkEnd w:id="27"/>
    <w:bookmarkStart w:name="z37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- 1 стад;</w:t>
      </w:r>
    </w:p>
    <w:bookmarkEnd w:id="28"/>
    <w:bookmarkStart w:name="z38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- 175 стад.</w:t>
      </w:r>
    </w:p>
    <w:bookmarkEnd w:id="29"/>
    <w:bookmarkStart w:name="z39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отсутствуют культурные и аридные пастбища.</w:t>
      </w:r>
    </w:p>
    <w:bookmarkEnd w:id="30"/>
    <w:bookmarkStart w:name="z40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действует 1 ветеринарный пункт, 1 скотомогильник и 1 ванна для купания скота.</w:t>
      </w:r>
    </w:p>
    <w:bookmarkEnd w:id="31"/>
    <w:bookmarkStart w:name="z41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поселке не установлены сервитуты для прогона скота.</w:t>
      </w:r>
    </w:p>
    <w:bookmarkEnd w:id="32"/>
    <w:bookmarkStart w:name="z42" w:id="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3"/>
    <w:bookmarkStart w:name="z43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6858000" cy="177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Жалагаш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46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Итого(га)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71346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141118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-140259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71346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141118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-140259</w:t>
            </w:r>
          </w:p>
        </w:tc>
      </w:tr>
    </w:tbl>
    <w:bookmarkStart w:name="z47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земли для крестьянских хозяйств по поселку не предоставлены. Данные по численности поголовья скота, указанные в таблице, являются отдельными животными населения.</w:t>
      </w:r>
    </w:p>
    <w:bookmarkEnd w:id="38"/>
    <w:bookmarkStart w:name="z48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39"/>
    <w:bookmarkStart w:name="z49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40"/>
    <w:bookmarkStart w:name="z50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41"/>
    <w:bookmarkStart w:name="z51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поселку</w:t>
      </w:r>
    </w:p>
    <w:bookmarkEnd w:id="4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Жалагаш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-10605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-10605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52" w:id="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43"/>
    <w:bookmarkStart w:name="z53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"/>
    <w:p>
      <w:pPr>
        <w:spacing w:after="0"/>
        <w:ind w:left="0"/>
        <w:jc w:val="both"/>
      </w:pPr>
      <w:r>
        <w:drawing>
          <wp:inline distT="0" distB="0" distL="0" distR="0">
            <wp:extent cx="6908800" cy="27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6"/>
    <w:bookmarkStart w:name="z56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"/>
    <w:p>
      <w:pPr>
        <w:spacing w:after="0"/>
        <w:ind w:left="0"/>
        <w:jc w:val="both"/>
      </w:pPr>
      <w:r>
        <w:drawing>
          <wp:inline distT="0" distB="0" distL="0" distR="0">
            <wp:extent cx="7810500" cy="406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49"/>
    <w:bookmarkStart w:name="z59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670800" cy="365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52"/>
    <w:bookmarkStart w:name="z62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"/>
    <w:p>
      <w:pPr>
        <w:spacing w:after="0"/>
        <w:ind w:left="0"/>
        <w:jc w:val="both"/>
      </w:pPr>
      <w:r>
        <w:drawing>
          <wp:inline distT="0" distB="0" distL="0" distR="0">
            <wp:extent cx="76581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581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" w:id="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близи поселка Жалагаш</w:t>
      </w:r>
    </w:p>
    <w:bookmarkEnd w:id="55"/>
    <w:bookmarkStart w:name="z65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"/>
    <w:p>
      <w:pPr>
        <w:spacing w:after="0"/>
        <w:ind w:left="0"/>
        <w:jc w:val="both"/>
      </w:pPr>
      <w:r>
        <w:drawing>
          <wp:inline distT="0" distB="0" distL="0" distR="0">
            <wp:extent cx="76200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" w:id="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2 к решению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 № 59-10</w:t>
            </w:r>
          </w:p>
        </w:tc>
      </w:tr>
    </w:tbl>
    <w:bookmarkStart w:name="z71" w:id="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Аккум на 2020-2021 годы</w:t>
      </w:r>
    </w:p>
    <w:bookmarkEnd w:id="59"/>
    <w:bookmarkStart w:name="z72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0"/>
    <w:bookmarkStart w:name="z73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1"/>
    <w:bookmarkStart w:name="z74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2"/>
    <w:bookmarkStart w:name="z75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шахтнымколодцам), составленную согласно норме потребления воды;</w:t>
      </w:r>
    </w:p>
    <w:bookmarkEnd w:id="63"/>
    <w:bookmarkStart w:name="z76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64"/>
    <w:bookmarkStart w:name="z77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Аккум (далее - сельский округ);</w:t>
      </w:r>
    </w:p>
    <w:bookmarkEnd w:id="65"/>
    <w:bookmarkStart w:name="z78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66"/>
    <w:bookmarkStart w:name="z79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67"/>
    <w:bookmarkStart w:name="z80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68"/>
    <w:bookmarkStart w:name="z81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сеть.Обводнение пастбищ обеспечивается из природных озер, каналов, трубчатых и шахтных колодцев.Качество воды слабое соленое, пригодное для полива животных.</w:t>
      </w:r>
    </w:p>
    <w:bookmarkEnd w:id="69"/>
    <w:bookmarkStart w:name="z82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70"/>
    <w:bookmarkStart w:name="z83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Фонд кормов пастбищиспользуется в пастбищный период продолжительностью 170-180 дней. </w:t>
      </w:r>
    </w:p>
    <w:bookmarkEnd w:id="71"/>
    <w:bookmarkStart w:name="z84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южной части Жалагашского района, на западе граничит с сельским округом Бухарбай батыр, с востока с Сырдарьинским районом.</w:t>
      </w:r>
    </w:p>
    <w:bookmarkEnd w:id="72"/>
    <w:bookmarkStart w:name="z85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Аккум.</w:t>
      </w:r>
    </w:p>
    <w:bookmarkEnd w:id="73"/>
    <w:bookmarkStart w:name="z86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 </w:t>
      </w:r>
    </w:p>
    <w:bookmarkEnd w:id="74"/>
    <w:bookmarkStart w:name="z87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16555 гектаров (далее - га). В том числе пастбищ - 10437 га.</w:t>
      </w:r>
    </w:p>
    <w:bookmarkEnd w:id="75"/>
    <w:bookmarkStart w:name="z88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76"/>
    <w:bookmarkStart w:name="z89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- 13771 га.</w:t>
      </w:r>
    </w:p>
    <w:bookmarkEnd w:id="77"/>
    <w:bookmarkStart w:name="z90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- 2784 га.</w:t>
      </w:r>
    </w:p>
    <w:bookmarkEnd w:id="78"/>
    <w:bookmarkStart w:name="z91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округа:2670 голов крупного рогатого скота, 3113 голов мелкого рогатого скота, 1723 голов лошадей, 66 голов верблюдов.</w:t>
      </w:r>
    </w:p>
    <w:bookmarkEnd w:id="79"/>
    <w:bookmarkStart w:name="z92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80"/>
    <w:bookmarkStart w:name="z93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- 8 стад;</w:t>
      </w:r>
    </w:p>
    <w:bookmarkEnd w:id="81"/>
    <w:bookmarkStart w:name="z94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- 6 стад;</w:t>
      </w:r>
    </w:p>
    <w:bookmarkEnd w:id="82"/>
    <w:bookmarkStart w:name="z95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- 1 стад;</w:t>
      </w:r>
    </w:p>
    <w:bookmarkEnd w:id="83"/>
    <w:bookmarkStart w:name="z96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- 75 стад.</w:t>
      </w:r>
    </w:p>
    <w:bookmarkEnd w:id="84"/>
    <w:bookmarkStart w:name="z97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85"/>
    <w:bookmarkStart w:name="z98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86"/>
    <w:bookmarkStart w:name="z99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87"/>
    <w:bookmarkStart w:name="z100" w:id="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88"/>
    <w:bookmarkStart w:name="z101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"/>
    <w:p>
      <w:pPr>
        <w:spacing w:after="0"/>
        <w:ind w:left="0"/>
        <w:jc w:val="both"/>
      </w:pPr>
      <w:r>
        <w:drawing>
          <wp:inline distT="0" distB="0" distL="0" distR="0">
            <wp:extent cx="7556500" cy="176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" w:id="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9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Алдонгаров Алматбек "Аққұм Жер" товарищество с ограниченной ответственностью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Туребек "Абзал-Ж" товарищество с ограниченной ответственностью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Шуақбаев Серик "Бакдаулет"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Сауытбаева Гулсим "Бақдәулет-57" фермерское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Бекенов Габит"Бірлік-А"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Жумыртай Айдос "Жамбыл" фермерское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 Дауылбай "Айдос"крестьянское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Жадилов Кенжехан "Жасталап"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Сарсенов Байдилда"Думан" корестьянское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Жаңабаев Кожабек "Жаңабай"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Шаханова Канымкул"Нұрымбет"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Омарали"Карабөгет"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Оразов Ермаганбет"Шымбөгет"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Дархан"Ережеп"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Азходжаев Габит "Азходжаев"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Нурболат"Абдраманов" крестьяское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Сеил "Алмурзаев С"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104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9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Излишки пастбищ, (га) 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Итого 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+1749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+610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+1412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-6251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+386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+251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+33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+56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+51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+51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-3251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-801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-443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2765.4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-6160</w:t>
            </w:r>
          </w:p>
        </w:tc>
      </w:tr>
    </w:tbl>
    <w:bookmarkStart w:name="z105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93"/>
    <w:bookmarkStart w:name="z106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скот,</w:t>
      </w:r>
    </w:p>
    <w:bookmarkEnd w:id="94"/>
    <w:bookmarkStart w:name="z107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скот.</w:t>
      </w:r>
    </w:p>
    <w:bookmarkEnd w:id="95"/>
    <w:bookmarkStart w:name="z108" w:id="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9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Аккум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09" w:id="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97"/>
    <w:bookmarkStart w:name="z110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1" w:id="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"/>
    <w:p>
      <w:pPr>
        <w:spacing w:after="0"/>
        <w:ind w:left="0"/>
        <w:jc w:val="both"/>
      </w:pPr>
      <w:r>
        <w:drawing>
          <wp:inline distT="0" distB="0" distL="0" distR="0">
            <wp:extent cx="7112000" cy="265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2" w:id="1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00"/>
    <w:bookmarkStart w:name="z113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2"/>
    <w:p>
      <w:pPr>
        <w:spacing w:after="0"/>
        <w:ind w:left="0"/>
        <w:jc w:val="both"/>
      </w:pPr>
      <w:r>
        <w:drawing>
          <wp:inline distT="0" distB="0" distL="0" distR="0">
            <wp:extent cx="7734300" cy="414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5" w:id="1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03"/>
    <w:bookmarkStart w:name="z116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7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"/>
    <w:p>
      <w:pPr>
        <w:spacing w:after="0"/>
        <w:ind w:left="0"/>
        <w:jc w:val="both"/>
      </w:pPr>
      <w:r>
        <w:drawing>
          <wp:inline distT="0" distB="0" distL="0" distR="0">
            <wp:extent cx="76327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" w:id="1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06"/>
    <w:bookmarkStart w:name="z119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8"/>
    <w:p>
      <w:pPr>
        <w:spacing w:after="0"/>
        <w:ind w:left="0"/>
        <w:jc w:val="both"/>
      </w:pPr>
      <w:r>
        <w:drawing>
          <wp:inline distT="0" distB="0" distL="0" distR="0">
            <wp:extent cx="7416800" cy="220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168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" w:id="1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09"/>
    <w:bookmarkStart w:name="z122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"/>
    <w:p>
      <w:pPr>
        <w:spacing w:after="0"/>
        <w:ind w:left="0"/>
        <w:jc w:val="both"/>
      </w:pPr>
      <w:r>
        <w:drawing>
          <wp:inline distT="0" distB="0" distL="0" distR="0">
            <wp:extent cx="7454900" cy="218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" w:id="1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 к решению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 № 59-10</w:t>
            </w:r>
          </w:p>
        </w:tc>
      </w:tr>
    </w:tbl>
    <w:bookmarkStart w:name="z128" w:id="1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Аккыр на 2020-2021 годы</w:t>
      </w:r>
    </w:p>
    <w:bookmarkEnd w:id="113"/>
    <w:bookmarkStart w:name="z129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14"/>
    <w:bookmarkStart w:name="z130" w:id="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15"/>
    <w:bookmarkStart w:name="z131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16"/>
    <w:bookmarkStart w:name="z132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водным 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17"/>
    <w:bookmarkStart w:name="z133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118"/>
    <w:bookmarkStart w:name="z134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Аккыр (далее - сельский округ);</w:t>
      </w:r>
    </w:p>
    <w:bookmarkEnd w:id="119"/>
    <w:bookmarkStart w:name="z135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120"/>
    <w:bookmarkStart w:name="z136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Территория сельского округа относится к сухому, степному, пустынному поясу. </w:t>
      </w:r>
    </w:p>
    <w:bookmarkEnd w:id="121"/>
    <w:bookmarkStart w:name="z137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Из степных растений растут различные виды эфемероиды и полыни. </w:t>
      </w:r>
    </w:p>
    <w:bookmarkEnd w:id="122"/>
    <w:bookmarkStart w:name="z138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123"/>
    <w:bookmarkStart w:name="z139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124"/>
    <w:bookmarkStart w:name="z140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25"/>
    <w:bookmarkStart w:name="z141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района, на северо-западе граничит с Кармакшинским районом, на юго-западе с Республикой Узбекистан.</w:t>
      </w:r>
    </w:p>
    <w:bookmarkEnd w:id="126"/>
    <w:bookmarkStart w:name="z142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Аккыр.</w:t>
      </w:r>
    </w:p>
    <w:bookmarkEnd w:id="127"/>
    <w:bookmarkStart w:name="z143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 </w:t>
      </w:r>
    </w:p>
    <w:bookmarkEnd w:id="128"/>
    <w:bookmarkStart w:name="z144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земельная площадь сельского округа составляет 1225931 гектар (далее - га). В том числе пастбищ - 1219726 га.</w:t>
      </w:r>
    </w:p>
    <w:bookmarkEnd w:id="129"/>
    <w:bookmarkStart w:name="z145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30"/>
    <w:bookmarkStart w:name="z146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- 1221276 га.</w:t>
      </w:r>
    </w:p>
    <w:bookmarkEnd w:id="131"/>
    <w:bookmarkStart w:name="z147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- 4655 га.</w:t>
      </w:r>
    </w:p>
    <w:bookmarkEnd w:id="132"/>
    <w:bookmarkStart w:name="z148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1543 голов крупного рогатого скота, 4671 голов мелкого рогатого скота, 596 голов лошадей, 92 головы верблюдов.</w:t>
      </w:r>
    </w:p>
    <w:bookmarkEnd w:id="133"/>
    <w:bookmarkStart w:name="z149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34"/>
    <w:bookmarkStart w:name="z150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- 5 стад;</w:t>
      </w:r>
    </w:p>
    <w:bookmarkEnd w:id="135"/>
    <w:bookmarkStart w:name="z151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- 8 стад;</w:t>
      </w:r>
    </w:p>
    <w:bookmarkEnd w:id="136"/>
    <w:bookmarkStart w:name="z152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- 2 стада;</w:t>
      </w:r>
    </w:p>
    <w:bookmarkEnd w:id="137"/>
    <w:bookmarkStart w:name="z153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- 26 стад.</w:t>
      </w:r>
    </w:p>
    <w:bookmarkEnd w:id="138"/>
    <w:bookmarkStart w:name="z154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139"/>
    <w:bookmarkStart w:name="z155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140"/>
    <w:bookmarkStart w:name="z156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141"/>
    <w:bookmarkStart w:name="z157" w:id="1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42"/>
    <w:bookmarkStart w:name="z158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3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9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4"/>
    <w:p>
      <w:pPr>
        <w:spacing w:after="0"/>
        <w:ind w:left="0"/>
        <w:jc w:val="both"/>
      </w:pPr>
      <w:r>
        <w:drawing>
          <wp:inline distT="0" distB="0" distL="0" distR="0">
            <wp:extent cx="7213600" cy="180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0" w:id="1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Есберген Әуезхан "Туған жер"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Болтаев Нурпейс "Алихан-Айдан"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Даулетов Амангелди "Дәулетов"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Саймбетова Лаззат "Манас"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Ойнаров Болатбек "Сайлау"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Ойнарова Алтын "Ер Сул Би Бек"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Тубекбаев Қабланбек "Айтөре"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Садықова Асия "Қайсар"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Аймұратов Данабай "Аймұрат"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Калдыбеков Жанибек "Жәнібек"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Коштаев Артелбай "Бақытжолы"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Пирмжаров Шындилда "Пиримжаров"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Пирмжаров Шындилда "Қарақат"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Шынжыров Серік "Саду"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Ғаниев Нұрбек "Нұр-Сая"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Умбетов Кайрат "Гүл-Бау"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 Еркин "Атамекен"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Карибаев Кайырбек "Арыстан" фермерское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Исламкулов Багдат "Бағдат"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Шарипов Орынбай "Шолақата"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129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Тилесов Галымжан "Тилесов"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Есберген Әуезхан "Аққыр"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Алыбаев Еркебулан "Алыбаев"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Омирсерик Торебекулы "Шайхы"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Нугманова Асель "Нугманова"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Шайкыулы Торебек "Несібе"крестьянское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Серитханов Исламгали "Иса пайғамбар"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17107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161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1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2" w:id="1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</w:t>
            </w:r>
          </w:p>
          <w:bookmarkEnd w:id="1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ки 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бищ,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4" w:id="1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  <w:bookmarkEnd w:id="1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-4842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-1705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+2497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-2024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-1374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-783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+329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+132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+119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+1672</w:t>
            </w:r>
          </w:p>
        </w:tc>
      </w:tr>
    </w:tbl>
    <w:bookmarkStart w:name="z165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Расшифровкааббревиатур:</w:t>
      </w:r>
    </w:p>
    <w:bookmarkEnd w:id="149"/>
    <w:bookmarkStart w:name="z166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150"/>
    <w:bookmarkStart w:name="z167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151"/>
    <w:bookmarkStart w:name="z168" w:id="1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15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Аккыр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1202619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+1198076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1202619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+1198076</w:t>
            </w:r>
          </w:p>
        </w:tc>
      </w:tr>
    </w:tbl>
    <w:bookmarkStart w:name="z169" w:id="1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53"/>
    <w:bookmarkStart w:name="z170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4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1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"/>
    <w:p>
      <w:pPr>
        <w:spacing w:after="0"/>
        <w:ind w:left="0"/>
        <w:jc w:val="both"/>
      </w:pPr>
      <w:r>
        <w:drawing>
          <wp:inline distT="0" distB="0" distL="0" distR="0">
            <wp:extent cx="6997700" cy="269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9977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2" w:id="1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56"/>
    <w:bookmarkStart w:name="z173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7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4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8"/>
    <w:p>
      <w:pPr>
        <w:spacing w:after="0"/>
        <w:ind w:left="0"/>
        <w:jc w:val="both"/>
      </w:pPr>
      <w:r>
        <w:drawing>
          <wp:inline distT="0" distB="0" distL="0" distR="0">
            <wp:extent cx="7353300" cy="421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35330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5" w:id="1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59"/>
    <w:bookmarkStart w:name="z176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0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7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1"/>
    <w:p>
      <w:pPr>
        <w:spacing w:after="0"/>
        <w:ind w:left="0"/>
        <w:jc w:val="both"/>
      </w:pPr>
      <w:r>
        <w:drawing>
          <wp:inline distT="0" distB="0" distL="0" distR="0">
            <wp:extent cx="7683500" cy="368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8" w:id="1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62"/>
    <w:bookmarkStart w:name="z179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3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0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4"/>
    <w:p>
      <w:pPr>
        <w:spacing w:after="0"/>
        <w:ind w:left="0"/>
        <w:jc w:val="both"/>
      </w:pPr>
      <w:r>
        <w:drawing>
          <wp:inline distT="0" distB="0" distL="0" distR="0">
            <wp:extent cx="7416800" cy="222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41680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1" w:id="1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65"/>
    <w:bookmarkStart w:name="z182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6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3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7"/>
    <w:p>
      <w:pPr>
        <w:spacing w:after="0"/>
        <w:ind w:left="0"/>
        <w:jc w:val="both"/>
      </w:pPr>
      <w:r>
        <w:drawing>
          <wp:inline distT="0" distB="0" distL="0" distR="0">
            <wp:extent cx="75184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4" w:id="1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6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 к решению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 № 59-10</w:t>
            </w:r>
          </w:p>
        </w:tc>
      </w:tr>
    </w:tbl>
    <w:bookmarkStart w:name="z188" w:id="1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Аксу на 2020-2021 годы</w:t>
      </w:r>
    </w:p>
    <w:bookmarkEnd w:id="169"/>
    <w:bookmarkStart w:name="z189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70"/>
    <w:bookmarkStart w:name="z190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схемапастбищеоборотов;</w:t>
      </w:r>
    </w:p>
    <w:bookmarkEnd w:id="171"/>
    <w:bookmarkStart w:name="z191" w:id="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72"/>
    <w:bookmarkStart w:name="z192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водным 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73"/>
    <w:bookmarkStart w:name="z193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174"/>
    <w:bookmarkStart w:name="z194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Аксу(далее - сельский округ);</w:t>
      </w:r>
    </w:p>
    <w:bookmarkEnd w:id="175"/>
    <w:bookmarkStart w:name="z195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176"/>
    <w:bookmarkStart w:name="z196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177"/>
    <w:bookmarkStart w:name="z197" w:id="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178"/>
    <w:bookmarkStart w:name="z198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сеть.Обводнение пастбищ обеспечивается из природных озер, каналов, трубчатых и шахтных колодцев.Качество воды слабое соленое, пригодное для полива животных.</w:t>
      </w:r>
    </w:p>
    <w:bookmarkEnd w:id="179"/>
    <w:bookmarkStart w:name="z199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180"/>
    <w:bookmarkStart w:name="z200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81"/>
    <w:bookmarkStart w:name="z201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юго-восточной части Жалагашского района, граничит с Сырдарьинским районом.</w:t>
      </w:r>
    </w:p>
    <w:bookmarkEnd w:id="182"/>
    <w:bookmarkStart w:name="z202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Аксу.</w:t>
      </w:r>
    </w:p>
    <w:bookmarkEnd w:id="183"/>
    <w:bookmarkStart w:name="z203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 </w:t>
      </w:r>
    </w:p>
    <w:bookmarkEnd w:id="184"/>
    <w:bookmarkStart w:name="z204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29170 гектар (далее - га). В том числе пастбищ - 20840 га.</w:t>
      </w:r>
    </w:p>
    <w:bookmarkEnd w:id="185"/>
    <w:bookmarkStart w:name="z205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86"/>
    <w:bookmarkStart w:name="z206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- 27894 га.</w:t>
      </w:r>
    </w:p>
    <w:bookmarkEnd w:id="187"/>
    <w:bookmarkStart w:name="z207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- 1276 га.</w:t>
      </w:r>
    </w:p>
    <w:bookmarkEnd w:id="188"/>
    <w:bookmarkStart w:name="z208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сельскохозяйственныхживотных на территории сельского округа:1965 голов крупного рогатого скота, 2523 голов мелкого рогатого скота, 1079 голов лошадей, 63 голов верблюдов.</w:t>
      </w:r>
    </w:p>
    <w:bookmarkEnd w:id="189"/>
    <w:bookmarkStart w:name="z209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90"/>
    <w:bookmarkStart w:name="z210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- 7 стад;</w:t>
      </w:r>
    </w:p>
    <w:bookmarkEnd w:id="191"/>
    <w:bookmarkStart w:name="z211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- 5 стад;</w:t>
      </w:r>
    </w:p>
    <w:bookmarkEnd w:id="192"/>
    <w:bookmarkStart w:name="z212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- 1 стад;</w:t>
      </w:r>
    </w:p>
    <w:bookmarkEnd w:id="193"/>
    <w:bookmarkStart w:name="z213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- 47 стад.</w:t>
      </w:r>
    </w:p>
    <w:bookmarkEnd w:id="194"/>
    <w:bookmarkStart w:name="z214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195"/>
    <w:bookmarkStart w:name="z215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196"/>
    <w:bookmarkStart w:name="z216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197"/>
    <w:bookmarkStart w:name="z217" w:id="1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98"/>
    <w:bookmarkStart w:name="z218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9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9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0"/>
    <w:p>
      <w:pPr>
        <w:spacing w:after="0"/>
        <w:ind w:left="0"/>
        <w:jc w:val="both"/>
      </w:pPr>
      <w:r>
        <w:drawing>
          <wp:inline distT="0" distB="0" distL="0" distR="0">
            <wp:extent cx="6972300" cy="180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0" w:id="2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20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Айтбалаева Сара "Нүрке"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Алтаев Турымбет "Ақсу"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Кенжебаева Умит "Шапет"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Бекетов Ондасын "Талап"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Кайпназарова Каламкас "Кайпназарова"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Жарасбаев Дастан "Жарасбаев ДК"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Серик "Аманжолов"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Умбетов Даур "Дилдабек"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Жантугел "Бекжан"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Турлашев Жаркын "Жарқын"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Турлашев Жаркын "Ибраев"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Кушкимбаев Мадияр"Жумабек"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Орманов Ерлан "Малқаджар"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Ертилеуов Балкашбай "Ертілеуов"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Канатбаева Кулпаш "Қанатбаева"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 Абдикали "Серикбаев"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Шилдебаев Бейбит "Байтерек"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Кауымбаев Аманжол "Қауымбаев"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Узаков Хамит "Узаков"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Шаймаханова Сериккул "Шаймаханова"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Ниеткулов Куаныш "Нұр- Сәт"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Прмаханов Асылхан "Прмаханов"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Садык "Алиев"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45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Чингисова Разия "Чингисова",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Кабылбаев Нурмат "Нұрмат",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Мырзагали Болатбек "Талап"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Самат "Самат"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Киясов Еркебулан "Қиясов Еркебұлан" фермерское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197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Бисенов Еркин "Бисенов Еркін"крестьянское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Даутов Даулеткали "Ғали" фермерское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Дастан Акисович "Ержанов Дастан"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Боранкулов Абай Байпанович "Ақбостай"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Даулетбеков Максат Мухтарович "Мақсат"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Демесинов Канат "Сәрке батыр" товарищество ограниченной ответственности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221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20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Избыточные пастбища, (га) 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Итого 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-3058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-2075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+6309</w:t>
            </w:r>
          </w:p>
        </w:tc>
      </w:tr>
    </w:tbl>
    <w:bookmarkStart w:name="z222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203"/>
    <w:bookmarkStart w:name="z223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204"/>
    <w:bookmarkStart w:name="z224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205"/>
    <w:bookmarkStart w:name="z225" w:id="2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скота(дойного) в разрезе населенных пунктов по сельскому округу</w:t>
      </w:r>
    </w:p>
    <w:bookmarkEnd w:id="20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Аксу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+2352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+2352</w:t>
            </w:r>
          </w:p>
        </w:tc>
      </w:tr>
    </w:tbl>
    <w:bookmarkStart w:name="z226" w:id="2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207"/>
    <w:bookmarkStart w:name="z227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8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8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9"/>
    <w:p>
      <w:pPr>
        <w:spacing w:after="0"/>
        <w:ind w:left="0"/>
        <w:jc w:val="both"/>
      </w:pPr>
      <w:r>
        <w:drawing>
          <wp:inline distT="0" distB="0" distL="0" distR="0">
            <wp:extent cx="6946900" cy="265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9" w:id="2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210"/>
    <w:bookmarkStart w:name="z230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1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1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2"/>
    <w:p>
      <w:pPr>
        <w:spacing w:after="0"/>
        <w:ind w:left="0"/>
        <w:jc w:val="both"/>
      </w:pPr>
      <w:r>
        <w:drawing>
          <wp:inline distT="0" distB="0" distL="0" distR="0">
            <wp:extent cx="7315200" cy="420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2" w:id="2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213"/>
    <w:bookmarkStart w:name="z233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4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4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5"/>
    <w:p>
      <w:pPr>
        <w:spacing w:after="0"/>
        <w:ind w:left="0"/>
        <w:jc w:val="both"/>
      </w:pPr>
      <w:r>
        <w:drawing>
          <wp:inline distT="0" distB="0" distL="0" distR="0">
            <wp:extent cx="7035800" cy="369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0358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5" w:id="2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216"/>
    <w:bookmarkStart w:name="z236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7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7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8"/>
    <w:p>
      <w:pPr>
        <w:spacing w:after="0"/>
        <w:ind w:left="0"/>
        <w:jc w:val="both"/>
      </w:pPr>
      <w:r>
        <w:drawing>
          <wp:inline distT="0" distB="0" distL="0" distR="0">
            <wp:extent cx="7010400" cy="218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8" w:id="2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219"/>
    <w:bookmarkStart w:name="z239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0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1"/>
    <w:p>
      <w:pPr>
        <w:spacing w:after="0"/>
        <w:ind w:left="0"/>
        <w:jc w:val="both"/>
      </w:pPr>
      <w:r>
        <w:drawing>
          <wp:inline distT="0" distB="0" distL="0" distR="0">
            <wp:extent cx="6769100" cy="224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1" w:id="2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2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5 к решению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 № 59-10</w:t>
            </w:r>
          </w:p>
        </w:tc>
      </w:tr>
    </w:tbl>
    <w:bookmarkStart w:name="z245" w:id="2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Аламесек на 2020-2021 годы</w:t>
      </w:r>
    </w:p>
    <w:bookmarkEnd w:id="223"/>
    <w:bookmarkStart w:name="z246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24"/>
    <w:bookmarkStart w:name="z247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схемапастбищеоборотов;</w:t>
      </w:r>
    </w:p>
    <w:bookmarkEnd w:id="225"/>
    <w:bookmarkStart w:name="z248" w:id="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26"/>
    <w:bookmarkStart w:name="z249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шахтнымколодцам), составленную согласно норме потребления воды;</w:t>
      </w:r>
    </w:p>
    <w:bookmarkEnd w:id="227"/>
    <w:bookmarkStart w:name="z250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228"/>
    <w:bookmarkStart w:name="z251" w:id="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Аламесек (далее - сельский округ);</w:t>
      </w:r>
    </w:p>
    <w:bookmarkEnd w:id="229"/>
    <w:bookmarkStart w:name="z252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230"/>
    <w:bookmarkStart w:name="z253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231"/>
    <w:bookmarkStart w:name="z254" w:id="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232"/>
    <w:bookmarkStart w:name="z255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233"/>
    <w:bookmarkStart w:name="z256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234"/>
    <w:bookmarkStart w:name="z257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Фонд кормов пастбищ используется в пастбищный период продолжительностью 170-180 дней. </w:t>
      </w:r>
    </w:p>
    <w:bookmarkEnd w:id="235"/>
    <w:bookmarkStart w:name="z258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южной части Жалагашского района и граничит с юго-запада с сельским округом Жанадария.</w:t>
      </w:r>
    </w:p>
    <w:bookmarkEnd w:id="236"/>
    <w:bookmarkStart w:name="z259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Есет Батыр.</w:t>
      </w:r>
    </w:p>
    <w:bookmarkEnd w:id="237"/>
    <w:bookmarkStart w:name="z260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 </w:t>
      </w:r>
    </w:p>
    <w:bookmarkEnd w:id="238"/>
    <w:bookmarkStart w:name="z261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12576 гектар (далее - га). В том числе пастбищ - 7724 га.</w:t>
      </w:r>
    </w:p>
    <w:bookmarkEnd w:id="239"/>
    <w:bookmarkStart w:name="z262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40"/>
    <w:bookmarkStart w:name="z263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- 10507 га.</w:t>
      </w:r>
    </w:p>
    <w:bookmarkEnd w:id="241"/>
    <w:bookmarkStart w:name="z264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- 2069 га.</w:t>
      </w:r>
    </w:p>
    <w:bookmarkEnd w:id="242"/>
    <w:bookmarkStart w:name="z265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1768 голов крупного рогатого скота, 1708 голов мелкого рогатого скота, 570 голов лошадей.</w:t>
      </w:r>
    </w:p>
    <w:bookmarkEnd w:id="243"/>
    <w:bookmarkStart w:name="z266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44"/>
    <w:bookmarkStart w:name="z267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- 5 стад;</w:t>
      </w:r>
    </w:p>
    <w:bookmarkEnd w:id="245"/>
    <w:bookmarkStart w:name="z268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- 3 стада;</w:t>
      </w:r>
    </w:p>
    <w:bookmarkEnd w:id="246"/>
    <w:bookmarkStart w:name="z269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- 25 стад.</w:t>
      </w:r>
    </w:p>
    <w:bookmarkEnd w:id="247"/>
    <w:bookmarkStart w:name="z270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248"/>
    <w:bookmarkStart w:name="z271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249"/>
    <w:bookmarkStart w:name="z272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250"/>
    <w:bookmarkStart w:name="z273" w:id="2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251"/>
    <w:bookmarkStart w:name="z274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2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5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3"/>
    <w:p>
      <w:pPr>
        <w:spacing w:after="0"/>
        <w:ind w:left="0"/>
        <w:jc w:val="both"/>
      </w:pPr>
      <w:r>
        <w:drawing>
          <wp:inline distT="0" distB="0" distL="0" distR="0">
            <wp:extent cx="6616700" cy="189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6" w:id="2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2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Кушимбаев Шарипбай "Шағырай"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Қайырманов Галымжан "Жаңаарық"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Сыздықов Естай "Айтпанов"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Дуйсенгазиев Хамит "Нағи"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Дуйсенгазиев Серик Хамитович "Нағи–1"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Мунарбаев Нургиса "Мұнарбай"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Бақыт "Ибраев"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Садуов Берік "Садуов" фермерское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Пирманов Алтай "Рақым-Бек"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Бектурганов Талгат "Ақшұқыр"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Молыбаев Арыстан Бакытович "Қарабура-1" фермерское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Әдилбек "Абдалиев" фермерское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Абдалиев Абдирасулла "Көктөбе"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Тогымов Райсбек "Тоғымов" фермерское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Тажибаев Бабажан "Аламесек" фермерское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Ниязов Маулен "Акнокта"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 Бакыт "Ибрагимов"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Нурымбетов Жаксылык "Нұрымбетов"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Есенова Лайла "Есенова Л"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Әжібеков Темірхан "Әжібеков Т"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277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2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Излшки пастбищ,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+147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-680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-570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+338</w:t>
            </w:r>
          </w:p>
        </w:tc>
      </w:tr>
    </w:tbl>
    <w:bookmarkStart w:name="z278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256"/>
    <w:bookmarkStart w:name="z279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257"/>
    <w:bookmarkStart w:name="z280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258"/>
    <w:bookmarkStart w:name="z281" w:id="2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скота(дойного) в разрезе населенных пунктов по сельскому округу</w:t>
      </w:r>
    </w:p>
    <w:bookmarkEnd w:id="2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Есет батыр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+156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+156</w:t>
            </w:r>
          </w:p>
        </w:tc>
      </w:tr>
    </w:tbl>
    <w:bookmarkStart w:name="z282" w:id="2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260"/>
    <w:bookmarkStart w:name="z283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1"/>
    <w:p>
      <w:pPr>
        <w:spacing w:after="0"/>
        <w:ind w:left="0"/>
        <w:jc w:val="both"/>
      </w:pPr>
      <w:r>
        <w:drawing>
          <wp:inline distT="0" distB="0" distL="0" distR="0">
            <wp:extent cx="7810500" cy="648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4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2"/>
    <w:p>
      <w:pPr>
        <w:spacing w:after="0"/>
        <w:ind w:left="0"/>
        <w:jc w:val="both"/>
      </w:pPr>
      <w:r>
        <w:drawing>
          <wp:inline distT="0" distB="0" distL="0" distR="0">
            <wp:extent cx="7061200" cy="274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5" w:id="2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263"/>
    <w:bookmarkStart w:name="z286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4"/>
    <w:p>
      <w:pPr>
        <w:spacing w:after="0"/>
        <w:ind w:left="0"/>
        <w:jc w:val="both"/>
      </w:pPr>
      <w:r>
        <w:drawing>
          <wp:inline distT="0" distB="0" distL="0" distR="0">
            <wp:extent cx="7810500" cy="626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6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7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5"/>
    <w:p>
      <w:pPr>
        <w:spacing w:after="0"/>
        <w:ind w:left="0"/>
        <w:jc w:val="both"/>
      </w:pPr>
      <w:r>
        <w:drawing>
          <wp:inline distT="0" distB="0" distL="0" distR="0">
            <wp:extent cx="7200900" cy="414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8" w:id="2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266"/>
    <w:bookmarkStart w:name="z289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7"/>
    <w:p>
      <w:pPr>
        <w:spacing w:after="0"/>
        <w:ind w:left="0"/>
        <w:jc w:val="both"/>
      </w:pPr>
      <w:r>
        <w:drawing>
          <wp:inline distT="0" distB="0" distL="0" distR="0">
            <wp:extent cx="7810500" cy="662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0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8"/>
    <w:p>
      <w:pPr>
        <w:spacing w:after="0"/>
        <w:ind w:left="0"/>
        <w:jc w:val="both"/>
      </w:pPr>
      <w:r>
        <w:drawing>
          <wp:inline distT="0" distB="0" distL="0" distR="0">
            <wp:extent cx="6946900" cy="368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1" w:id="2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269"/>
    <w:bookmarkStart w:name="z292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0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3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1"/>
    <w:p>
      <w:pPr>
        <w:spacing w:after="0"/>
        <w:ind w:left="0"/>
        <w:jc w:val="both"/>
      </w:pPr>
      <w:r>
        <w:drawing>
          <wp:inline distT="0" distB="0" distL="0" distR="0">
            <wp:extent cx="6959600" cy="218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4" w:id="2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272"/>
    <w:bookmarkStart w:name="z295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6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4"/>
    <w:p>
      <w:pPr>
        <w:spacing w:after="0"/>
        <w:ind w:left="0"/>
        <w:jc w:val="both"/>
      </w:pPr>
      <w:r>
        <w:drawing>
          <wp:inline distT="0" distB="0" distL="0" distR="0">
            <wp:extent cx="7226300" cy="223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2263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7" w:id="2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7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6 к решению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 № 59-10</w:t>
            </w:r>
          </w:p>
        </w:tc>
      </w:tr>
    </w:tbl>
    <w:bookmarkStart w:name="z301" w:id="2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Бухарбай батыр на 2020-2021 годы</w:t>
      </w:r>
    </w:p>
    <w:bookmarkEnd w:id="276"/>
    <w:bookmarkStart w:name="z302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77"/>
    <w:bookmarkStart w:name="z303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схемапастбищеоборотов;</w:t>
      </w:r>
    </w:p>
    <w:bookmarkEnd w:id="278"/>
    <w:bookmarkStart w:name="z304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79"/>
    <w:bookmarkStart w:name="z305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шахтнымколодцам), составленную согласно норме потребления воды;</w:t>
      </w:r>
    </w:p>
    <w:bookmarkEnd w:id="280"/>
    <w:bookmarkStart w:name="z306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281"/>
    <w:bookmarkStart w:name="z307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Бухарбай батыр (далее - сельский округ);</w:t>
      </w:r>
    </w:p>
    <w:bookmarkEnd w:id="282"/>
    <w:bookmarkStart w:name="z308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283"/>
    <w:bookmarkStart w:name="z309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284"/>
    <w:bookmarkStart w:name="z310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285"/>
    <w:bookmarkStart w:name="z311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286"/>
    <w:bookmarkStart w:name="z312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287"/>
    <w:bookmarkStart w:name="z313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Фонд кормов пастбищ используется в пастбищный период продолжительностью 170-180 дней. </w:t>
      </w:r>
    </w:p>
    <w:bookmarkEnd w:id="288"/>
    <w:bookmarkStart w:name="z314" w:id="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 - западной части Жалагашского района и граничит на востоке с сельским округом Аккум.</w:t>
      </w:r>
    </w:p>
    <w:bookmarkEnd w:id="289"/>
    <w:bookmarkStart w:name="z315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Бухарбай батыр.</w:t>
      </w:r>
    </w:p>
    <w:bookmarkEnd w:id="290"/>
    <w:bookmarkStart w:name="z316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 </w:t>
      </w:r>
    </w:p>
    <w:bookmarkEnd w:id="291"/>
    <w:bookmarkStart w:name="z317" w:id="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28847гектар (далее - га). В том числе пастбищ – 20610 га.</w:t>
      </w:r>
    </w:p>
    <w:bookmarkEnd w:id="292"/>
    <w:bookmarkStart w:name="z318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93"/>
    <w:bookmarkStart w:name="z319" w:id="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25643 га.</w:t>
      </w:r>
    </w:p>
    <w:bookmarkEnd w:id="294"/>
    <w:bookmarkStart w:name="z320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3204 га.</w:t>
      </w:r>
    </w:p>
    <w:bookmarkEnd w:id="295"/>
    <w:bookmarkStart w:name="z321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поголовьясельскохозяйственных животных на территории сельского округа: 2 265 голов крупного рогатого скота, 1 741 голов мелкого рогатого скота, 1 049 голов лошадей, 132 голов верблюдов.</w:t>
      </w:r>
    </w:p>
    <w:bookmarkEnd w:id="296"/>
    <w:bookmarkStart w:name="z322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97"/>
    <w:bookmarkStart w:name="z323" w:id="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- 8 стад;</w:t>
      </w:r>
    </w:p>
    <w:bookmarkEnd w:id="298"/>
    <w:bookmarkStart w:name="z324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- 6 стад;</w:t>
      </w:r>
    </w:p>
    <w:bookmarkEnd w:id="299"/>
    <w:bookmarkStart w:name="z325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- 3 стада;</w:t>
      </w:r>
    </w:p>
    <w:bookmarkEnd w:id="300"/>
    <w:bookmarkStart w:name="z326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- 46 стад.</w:t>
      </w:r>
    </w:p>
    <w:bookmarkEnd w:id="301"/>
    <w:bookmarkStart w:name="z327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302"/>
    <w:bookmarkStart w:name="z328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303"/>
    <w:bookmarkStart w:name="z329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304"/>
    <w:bookmarkStart w:name="z330" w:id="3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05"/>
    <w:bookmarkStart w:name="z331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6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2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7"/>
    <w:p>
      <w:pPr>
        <w:spacing w:after="0"/>
        <w:ind w:left="0"/>
        <w:jc w:val="both"/>
      </w:pPr>
      <w:r>
        <w:drawing>
          <wp:inline distT="0" distB="0" distL="0" distR="0">
            <wp:extent cx="7810500" cy="190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3" w:id="3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30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Алданазаров Темирбек"Әмір"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Куантай "Али"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Алтынбек "Бекжанов"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Жекенов Манарбек "Баубек"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Ишанбеков Берикбай "Баглан"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Хакимов Руслан "Хакимов"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Кабылбек "Сәйгүлік"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Қайрлапов Абдималик "Акнұр"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 Мирамбек "Кенес"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Адилбек "Нұр-әділ"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Садык "Алиев"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Кушимбаев Шарипбай "Шағырай"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Туатай "Фарида"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Канат "Жансая"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Алмағанбетов Жумагали "Ұзақ"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Казиев Бекболат "Жаркынбек"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Алибек "Жаңа жол"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Токмырзаев Еркасым "Жанбарыс"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Нуржанбаева Шара "Тоқтамыс"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Борибай "Ынтымақ"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Тулеков Бакытбек "Тулеков"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Турабаева Асия "Турабаева"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Алиева Сара "Ынтымақ-1"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Серикбаева Сара "Серикбаева"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Абжаппаров Жомарт Абшикенович "Абжаппаров"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Мыханов Сапарбек Акмырзаевич "Байтабын" товарищество с ограниченной ответственностью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Кауханов Адилкасым "Табанкөл"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Мырзалы "Абуов"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Абдиреев Бакытжан "Бекарыс"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Косбергенова Баян "Қосберген"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Серикбай "Жаңару"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Рүстембек "Сапа"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Беристемов Асылбек "Сенім"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Скакова Гулжахан "Скакова"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Серикбай "Үміт",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Телибаев Мурат Куанышевич "Телибаев"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Оспанқұлов Айдарбек Кажденбекович "Оспанкулов"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Қалыбаев Ғлымжан Максутович "Максут"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Сермағанбетов Қанжарбек Сахиевич "Қанжарбек" фермерское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Қайрат Ярович "Ахметов"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Кожахметова Назигул "Назігүл"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Бижумаулы Алмат "Береке" фермерское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Канат "Жансая"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Сагындыков Сагат "Жанару"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Мыханов Сапарбек Акмырзаевич "Байтабын" товариществос ограниченной ответственностью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Мубаракулы Максат"Несібелі" товарищество с ограниченной ответственностью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Алиев Габит "Алиев"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Табанов Барлыбай "Табанов"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Далдабайулы Хамидулла "Далда"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Алимбек Капыланбекович "Дінмухамед" фермерское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6 863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</w:tbl>
    <w:bookmarkStart w:name="z334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30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Излишки пастбищ, (га)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+3324</w:t>
            </w:r>
          </w:p>
        </w:tc>
      </w:tr>
    </w:tbl>
    <w:bookmarkStart w:name="z335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310"/>
    <w:bookmarkStart w:name="z336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311"/>
    <w:bookmarkStart w:name="z337" w:id="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312"/>
    <w:bookmarkStart w:name="z338" w:id="3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3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Бухарбай батыр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+6256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+6256</w:t>
            </w:r>
          </w:p>
        </w:tc>
      </w:tr>
    </w:tbl>
    <w:bookmarkStart w:name="z339" w:id="3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314"/>
    <w:bookmarkStart w:name="z340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5"/>
    <w:p>
      <w:pPr>
        <w:spacing w:after="0"/>
        <w:ind w:left="0"/>
        <w:jc w:val="both"/>
      </w:pPr>
      <w:r>
        <w:drawing>
          <wp:inline distT="0" distB="0" distL="0" distR="0">
            <wp:extent cx="7810500" cy="553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1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6"/>
    <w:p>
      <w:pPr>
        <w:spacing w:after="0"/>
        <w:ind w:left="0"/>
        <w:jc w:val="both"/>
      </w:pPr>
      <w:r>
        <w:drawing>
          <wp:inline distT="0" distB="0" distL="0" distR="0">
            <wp:extent cx="7810500" cy="303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2" w:id="3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317"/>
    <w:bookmarkStart w:name="z343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4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9"/>
    <w:p>
      <w:pPr>
        <w:spacing w:after="0"/>
        <w:ind w:left="0"/>
        <w:jc w:val="both"/>
      </w:pPr>
      <w:r>
        <w:drawing>
          <wp:inline distT="0" distB="0" distL="0" distR="0">
            <wp:extent cx="7810500" cy="448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5" w:id="3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320"/>
    <w:bookmarkStart w:name="z346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1"/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7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2"/>
    <w:p>
      <w:pPr>
        <w:spacing w:after="0"/>
        <w:ind w:left="0"/>
        <w:jc w:val="both"/>
      </w:pPr>
      <w:r>
        <w:drawing>
          <wp:inline distT="0" distB="0" distL="0" distR="0">
            <wp:extent cx="7810500" cy="377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8" w:id="3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323"/>
    <w:bookmarkStart w:name="z349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4"/>
    <w:p>
      <w:pPr>
        <w:spacing w:after="0"/>
        <w:ind w:left="0"/>
        <w:jc w:val="both"/>
      </w:pPr>
      <w:r>
        <w:drawing>
          <wp:inline distT="0" distB="0" distL="0" distR="0">
            <wp:extent cx="7810500" cy="553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0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5"/>
    <w:p>
      <w:pPr>
        <w:spacing w:after="0"/>
        <w:ind w:left="0"/>
        <w:jc w:val="both"/>
      </w:pPr>
      <w:r>
        <w:drawing>
          <wp:inline distT="0" distB="0" distL="0" distR="0">
            <wp:extent cx="7810500" cy="240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1" w:id="3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326"/>
    <w:bookmarkStart w:name="z352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7"/>
    <w:p>
      <w:pPr>
        <w:spacing w:after="0"/>
        <w:ind w:left="0"/>
        <w:jc w:val="both"/>
      </w:pPr>
      <w:r>
        <w:drawing>
          <wp:inline distT="0" distB="0" distL="0" distR="0">
            <wp:extent cx="7810500" cy="553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3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8"/>
    <w:p>
      <w:pPr>
        <w:spacing w:after="0"/>
        <w:ind w:left="0"/>
        <w:jc w:val="both"/>
      </w:pPr>
      <w:r>
        <w:drawing>
          <wp:inline distT="0" distB="0" distL="0" distR="0">
            <wp:extent cx="7810500" cy="241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4" w:id="3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7 к решению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 № 59-10</w:t>
            </w:r>
          </w:p>
        </w:tc>
      </w:tr>
    </w:tbl>
    <w:bookmarkStart w:name="z358" w:id="3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Енбек на 2020-2021 годы</w:t>
      </w:r>
    </w:p>
    <w:bookmarkEnd w:id="330"/>
    <w:bookmarkStart w:name="z359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31"/>
    <w:bookmarkStart w:name="z360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схемапастбищеоборотов;</w:t>
      </w:r>
    </w:p>
    <w:bookmarkEnd w:id="332"/>
    <w:bookmarkStart w:name="z361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33"/>
    <w:bookmarkStart w:name="z362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шахтнымколодцам), составленную согласно норме потребления воды;</w:t>
      </w:r>
    </w:p>
    <w:bookmarkEnd w:id="334"/>
    <w:bookmarkStart w:name="z363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335"/>
    <w:bookmarkStart w:name="z364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Енбек (далее - сельский округ);</w:t>
      </w:r>
    </w:p>
    <w:bookmarkEnd w:id="336"/>
    <w:bookmarkStart w:name="z365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337"/>
    <w:bookmarkStart w:name="z366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338"/>
    <w:bookmarkStart w:name="z367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339"/>
    <w:bookmarkStart w:name="z368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340"/>
    <w:bookmarkStart w:name="z369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341"/>
    <w:bookmarkStart w:name="z370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Фонд кормов пастбищ используется в пастбищный период продолжительностью 170-180 дней. </w:t>
      </w:r>
    </w:p>
    <w:bookmarkEnd w:id="342"/>
    <w:bookmarkStart w:name="z371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южной части Жалагашского района и граничит с юго-западом с сельским округом Аламесек.</w:t>
      </w:r>
    </w:p>
    <w:bookmarkEnd w:id="343"/>
    <w:bookmarkStart w:name="z372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Енбек.</w:t>
      </w:r>
    </w:p>
    <w:bookmarkEnd w:id="344"/>
    <w:bookmarkStart w:name="z373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 </w:t>
      </w:r>
    </w:p>
    <w:bookmarkEnd w:id="345"/>
    <w:bookmarkStart w:name="z374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11151 гектар (далее - га). В том числе пастбищ – 5744 га.</w:t>
      </w:r>
    </w:p>
    <w:bookmarkEnd w:id="346"/>
    <w:bookmarkStart w:name="z375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347"/>
    <w:bookmarkStart w:name="z376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9231 га.</w:t>
      </w:r>
    </w:p>
    <w:bookmarkEnd w:id="348"/>
    <w:bookmarkStart w:name="z377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- 1920 га.</w:t>
      </w:r>
    </w:p>
    <w:bookmarkEnd w:id="349"/>
    <w:bookmarkStart w:name="z378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поголовьясельскохозяйственных животных на территории сельского округа:1248 голов крупного рогатого скота, 1637 голов мелкого рогатого скота, 549 голов лошадей.</w:t>
      </w:r>
    </w:p>
    <w:bookmarkEnd w:id="350"/>
    <w:bookmarkStart w:name="z379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351"/>
    <w:bookmarkStart w:name="z380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- 5 стад;</w:t>
      </w:r>
    </w:p>
    <w:bookmarkEnd w:id="352"/>
    <w:bookmarkStart w:name="z381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- 3 стада;</w:t>
      </w:r>
    </w:p>
    <w:bookmarkEnd w:id="353"/>
    <w:bookmarkStart w:name="z382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- 24 стада.</w:t>
      </w:r>
    </w:p>
    <w:bookmarkEnd w:id="354"/>
    <w:bookmarkStart w:name="z383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нет пахотных и аридных пастбищ.</w:t>
      </w:r>
    </w:p>
    <w:bookmarkEnd w:id="355"/>
    <w:bookmarkStart w:name="z384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356"/>
    <w:bookmarkStart w:name="z385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357"/>
    <w:bookmarkStart w:name="z386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358"/>
    <w:bookmarkStart w:name="z387" w:id="3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59"/>
    <w:bookmarkStart w:name="z388" w:id="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9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1"/>
    <w:p>
      <w:pPr>
        <w:spacing w:after="0"/>
        <w:ind w:left="0"/>
        <w:jc w:val="both"/>
      </w:pPr>
      <w:r>
        <w:drawing>
          <wp:inline distT="0" distB="0" distL="0" distR="0">
            <wp:extent cx="7810500" cy="198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0" w:id="3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36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Шакизатхан "Еңбек Жер" товарищество с ограниченной ответственностью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Толыбаев Бейбітшілік "Боранбай"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Балканов Маркабай "Балқан"крестьянское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Абдикаппар "Атамекен"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Ағатаев Жорабек "Ағытай"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Далдабаева Айгул "Жандос"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Тауыпбаев Ғалым "Тауыпбаев"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</w:tbl>
    <w:bookmarkStart w:name="z391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36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Итого 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-1014</w:t>
            </w:r>
          </w:p>
        </w:tc>
      </w:tr>
    </w:tbl>
    <w:bookmarkStart w:name="z392" w:id="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364"/>
    <w:bookmarkStart w:name="z393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КРС-крупгный рогатый скот;</w:t>
      </w:r>
    </w:p>
    <w:bookmarkEnd w:id="365"/>
    <w:bookmarkStart w:name="z394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366"/>
    <w:bookmarkStart w:name="z395" w:id="3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3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село Енбек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62,15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62,15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396" w:id="3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368"/>
    <w:bookmarkStart w:name="z397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9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8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0"/>
    <w:p>
      <w:pPr>
        <w:spacing w:after="0"/>
        <w:ind w:left="0"/>
        <w:jc w:val="both"/>
      </w:pPr>
      <w:r>
        <w:drawing>
          <wp:inline distT="0" distB="0" distL="0" distR="0">
            <wp:extent cx="78105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9" w:id="3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371"/>
    <w:bookmarkStart w:name="z400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2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1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3"/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2" w:id="3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374"/>
    <w:bookmarkStart w:name="z403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5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4" w:id="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6"/>
    <w:p>
      <w:pPr>
        <w:spacing w:after="0"/>
        <w:ind w:left="0"/>
        <w:jc w:val="both"/>
      </w:pPr>
      <w:r>
        <w:drawing>
          <wp:inline distT="0" distB="0" distL="0" distR="0">
            <wp:extent cx="7810500" cy="400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5" w:id="3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377"/>
    <w:bookmarkStart w:name="z406" w:id="3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8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7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9"/>
    <w:p>
      <w:pPr>
        <w:spacing w:after="0"/>
        <w:ind w:left="0"/>
        <w:jc w:val="both"/>
      </w:pPr>
      <w:r>
        <w:drawing>
          <wp:inline distT="0" distB="0" distL="0" distR="0">
            <wp:extent cx="7810500" cy="232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8" w:id="3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380"/>
    <w:bookmarkStart w:name="z409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1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0" w:id="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2"/>
    <w:p>
      <w:pPr>
        <w:spacing w:after="0"/>
        <w:ind w:left="0"/>
        <w:jc w:val="both"/>
      </w:pPr>
      <w:r>
        <w:drawing>
          <wp:inline distT="0" distB="0" distL="0" distR="0">
            <wp:extent cx="7810500" cy="233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1" w:id="3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8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 к решению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 № 59-10</w:t>
            </w:r>
          </w:p>
        </w:tc>
      </w:tr>
    </w:tbl>
    <w:bookmarkStart w:name="z415" w:id="3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Жанаталап на 2020-2021 годы</w:t>
      </w:r>
    </w:p>
    <w:bookmarkEnd w:id="384"/>
    <w:bookmarkStart w:name="z416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85"/>
    <w:bookmarkStart w:name="z417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схемапастбищеоборотов;</w:t>
      </w:r>
    </w:p>
    <w:bookmarkEnd w:id="386"/>
    <w:bookmarkStart w:name="z418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87"/>
    <w:bookmarkStart w:name="z419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шахтнымколодцам), составленную согласно норме потребления воды;</w:t>
      </w:r>
    </w:p>
    <w:bookmarkEnd w:id="388"/>
    <w:bookmarkStart w:name="z420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389"/>
    <w:bookmarkStart w:name="z421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Жанаталап (далее - сельский округ);</w:t>
      </w:r>
    </w:p>
    <w:bookmarkEnd w:id="390"/>
    <w:bookmarkStart w:name="z422" w:id="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391"/>
    <w:bookmarkStart w:name="z423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392"/>
    <w:bookmarkStart w:name="z424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393"/>
    <w:bookmarkStart w:name="z425" w:id="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сеть.Обводнение пастбищ обеспечивается из природных озер, каналов, трубчатых и шахтных колодцев.Качество воды слабое соленое, пригодное для полива животных.</w:t>
      </w:r>
    </w:p>
    <w:bookmarkEnd w:id="394"/>
    <w:bookmarkStart w:name="z426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395"/>
    <w:bookmarkStart w:name="z427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Фонд кормов пастбищиспользуется в пастбищный период продолжительностью 170-180 дней. </w:t>
      </w:r>
    </w:p>
    <w:bookmarkEnd w:id="396"/>
    <w:bookmarkStart w:name="z428" w:id="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 и граничит с востока с сельским округом Макпалкол.</w:t>
      </w:r>
    </w:p>
    <w:bookmarkEnd w:id="397"/>
    <w:bookmarkStart w:name="z429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Жанаталап.</w:t>
      </w:r>
    </w:p>
    <w:bookmarkEnd w:id="398"/>
    <w:bookmarkStart w:name="z430" w:id="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 </w:t>
      </w:r>
    </w:p>
    <w:bookmarkEnd w:id="399"/>
    <w:bookmarkStart w:name="z431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7739 гектар (далее - га). В том числе пастбищ– 6263 га.</w:t>
      </w:r>
    </w:p>
    <w:bookmarkEnd w:id="400"/>
    <w:bookmarkStart w:name="z432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401"/>
    <w:bookmarkStart w:name="z433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5910 га.</w:t>
      </w:r>
    </w:p>
    <w:bookmarkEnd w:id="402"/>
    <w:bookmarkStart w:name="z434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- 1829 га.</w:t>
      </w:r>
    </w:p>
    <w:bookmarkEnd w:id="403"/>
    <w:bookmarkStart w:name="z435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поголовьясельскохозяйственных животных на территории сельского округа:2473 голов крупного рогатого скота, 1811 голов мелкого рогатого скота, 483 голов лошадей.</w:t>
      </w:r>
    </w:p>
    <w:bookmarkEnd w:id="404"/>
    <w:bookmarkStart w:name="z436" w:id="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405"/>
    <w:bookmarkStart w:name="z437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- 8 стад;</w:t>
      </w:r>
    </w:p>
    <w:bookmarkEnd w:id="406"/>
    <w:bookmarkStart w:name="z438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- 3 стада;</w:t>
      </w:r>
    </w:p>
    <w:bookmarkEnd w:id="407"/>
    <w:bookmarkStart w:name="z439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- 21 стад.</w:t>
      </w:r>
    </w:p>
    <w:bookmarkEnd w:id="408"/>
    <w:bookmarkStart w:name="z440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409"/>
    <w:bookmarkStart w:name="z441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410"/>
    <w:bookmarkStart w:name="z442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411"/>
    <w:bookmarkStart w:name="z443" w:id="4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12"/>
    <w:bookmarkStart w:name="z444" w:id="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3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5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4"/>
    <w:p>
      <w:pPr>
        <w:spacing w:after="0"/>
        <w:ind w:left="0"/>
        <w:jc w:val="both"/>
      </w:pPr>
      <w:r>
        <w:drawing>
          <wp:inline distT="0" distB="0" distL="0" distR="0">
            <wp:extent cx="7810500" cy="201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6" w:id="4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41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Собситвенники земельных учасков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повидам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Калманов Турганбек "Калманов"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Кадиров Картанбай "Кадиров"крестьянское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Жуматаева Жадыра "Мақсат"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Донбаев Койтбай "Қойтбай"крестьянское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Ерекешов Манарбек "Ерекешов"крестьянское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Зұлқарнай "Маханов"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Тәукеева Іңкәр "Тәукеева"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Абжапбаров Галым "Абжапбаров"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Каримов Кайпбек "Каримов"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Қуттыкбаева Акмарал "Құттықбаева"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Конысбаев Даулен "Конысбаев"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Махамбетияров Б "Маханбетияров"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Алиби Бакытбекович "Ер-Әлі"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Бекжанов Еркін Бакытбекович "Құрманбай Ата"крестьянское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Алпысбаева Гульжайна "Бағым"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Ахан "Ақ-Марал"крестьянское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Абилтаев Галымжан "Сәмбет"крестьянское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Рахманбердиева Актолкын "Бейбарыс-Кәрім" товарищество с ограниченной ответственностью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</w:tbl>
    <w:bookmarkStart w:name="z447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41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Избыточные пастбища, (га)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-1185</w:t>
            </w:r>
          </w:p>
        </w:tc>
      </w:tr>
    </w:tbl>
    <w:bookmarkStart w:name="z448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417"/>
    <w:bookmarkStart w:name="z449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418"/>
    <w:bookmarkStart w:name="z450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419"/>
    <w:bookmarkStart w:name="z451" w:id="4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скота(дойного) в разрезе населенных пунктов по сельскому округу</w:t>
      </w:r>
    </w:p>
    <w:bookmarkEnd w:id="4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Жанаталап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+1395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+1395</w:t>
            </w:r>
          </w:p>
        </w:tc>
      </w:tr>
    </w:tbl>
    <w:bookmarkStart w:name="z452" w:id="4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421"/>
    <w:bookmarkStart w:name="z453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2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4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3"/>
    <w:p>
      <w:pPr>
        <w:spacing w:after="0"/>
        <w:ind w:left="0"/>
        <w:jc w:val="both"/>
      </w:pPr>
      <w:r>
        <w:drawing>
          <wp:inline distT="0" distB="0" distL="0" distR="0">
            <wp:extent cx="7810500" cy="307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5" w:id="4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24"/>
    <w:bookmarkStart w:name="z456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5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7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6"/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8" w:id="4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427"/>
    <w:bookmarkStart w:name="z459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8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0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9"/>
    <w:p>
      <w:pPr>
        <w:spacing w:after="0"/>
        <w:ind w:left="0"/>
        <w:jc w:val="both"/>
      </w:pPr>
      <w:r>
        <w:drawing>
          <wp:inline distT="0" distB="0" distL="0" distR="0">
            <wp:extent cx="7810500" cy="397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1" w:id="4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430"/>
    <w:bookmarkStart w:name="z462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1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3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2"/>
    <w:p>
      <w:pPr>
        <w:spacing w:after="0"/>
        <w:ind w:left="0"/>
        <w:jc w:val="both"/>
      </w:pPr>
      <w:r>
        <w:drawing>
          <wp:inline distT="0" distB="0" distL="0" distR="0">
            <wp:extent cx="78105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4" w:id="4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433"/>
    <w:bookmarkStart w:name="z465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4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6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5"/>
    <w:p>
      <w:pPr>
        <w:spacing w:after="0"/>
        <w:ind w:left="0"/>
        <w:jc w:val="both"/>
      </w:pPr>
      <w:r>
        <w:drawing>
          <wp:inline distT="0" distB="0" distL="0" distR="0">
            <wp:extent cx="7810500" cy="240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7" w:id="4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4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9 к решению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годаи № 59-10</w:t>
            </w:r>
          </w:p>
        </w:tc>
      </w:tr>
    </w:tbl>
    <w:bookmarkStart w:name="z471" w:id="4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Жанадария на 2020-2021 годы</w:t>
      </w:r>
    </w:p>
    <w:bookmarkEnd w:id="437"/>
    <w:bookmarkStart w:name="z472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38"/>
    <w:bookmarkStart w:name="z473" w:id="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схемапастбищеоборотов;</w:t>
      </w:r>
    </w:p>
    <w:bookmarkEnd w:id="439"/>
    <w:bookmarkStart w:name="z474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440"/>
    <w:bookmarkStart w:name="z475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шахтнымколодцам), составленную согласно норме потребления воды;</w:t>
      </w:r>
    </w:p>
    <w:bookmarkEnd w:id="441"/>
    <w:bookmarkStart w:name="z476" w:id="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442"/>
    <w:bookmarkStart w:name="z477" w:id="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Жанадария (далее - сельский округ);</w:t>
      </w:r>
    </w:p>
    <w:bookmarkEnd w:id="443"/>
    <w:bookmarkStart w:name="z478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444"/>
    <w:bookmarkStart w:name="z479" w:id="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445"/>
    <w:bookmarkStart w:name="z480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446"/>
    <w:bookmarkStart w:name="z481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сеть.Обводнение пастбищ обеспечивается из природных озер, каналов, трубчатых и шахтных колодцев.Качество воды слабое соленое, пригодное для полива животных.</w:t>
      </w:r>
    </w:p>
    <w:bookmarkEnd w:id="447"/>
    <w:bookmarkStart w:name="z482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448"/>
    <w:bookmarkStart w:name="z483" w:id="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Фонд кормов пастбищиспользуется в пастбищный период продолжительностью 170-180 дней. </w:t>
      </w:r>
    </w:p>
    <w:bookmarkEnd w:id="449"/>
    <w:bookmarkStart w:name="z484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южной части Жалагашского района и на севереграничит с сельским округом Аламесек.</w:t>
      </w:r>
    </w:p>
    <w:bookmarkEnd w:id="450"/>
    <w:bookmarkStart w:name="z485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Жанадария.</w:t>
      </w:r>
    </w:p>
    <w:bookmarkEnd w:id="451"/>
    <w:bookmarkStart w:name="z486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 </w:t>
      </w:r>
    </w:p>
    <w:bookmarkEnd w:id="452"/>
    <w:bookmarkStart w:name="z487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1231705 гектар (далее - га). В том числе пастбищ – 1227708 га.</w:t>
      </w:r>
    </w:p>
    <w:bookmarkEnd w:id="453"/>
    <w:bookmarkStart w:name="z488" w:id="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454"/>
    <w:bookmarkStart w:name="z489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1227878 га.</w:t>
      </w:r>
    </w:p>
    <w:bookmarkEnd w:id="455"/>
    <w:bookmarkStart w:name="z490" w:id="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- 3827 га.</w:t>
      </w:r>
    </w:p>
    <w:bookmarkEnd w:id="456"/>
    <w:bookmarkStart w:name="z491" w:id="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поголовьясельскохозяйственных животных на территории сельского округа:1592 голов крупного рогатого скота, 2397 голов мелкого рогатого скота, 468 голов лошадей, 18 голов верблюдов.</w:t>
      </w:r>
    </w:p>
    <w:bookmarkEnd w:id="457"/>
    <w:bookmarkStart w:name="z492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458"/>
    <w:bookmarkStart w:name="z493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- 6 стад;</w:t>
      </w:r>
    </w:p>
    <w:bookmarkEnd w:id="459"/>
    <w:bookmarkStart w:name="z494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- 4 стада;</w:t>
      </w:r>
    </w:p>
    <w:bookmarkEnd w:id="460"/>
    <w:bookmarkStart w:name="z495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– 1 стад;</w:t>
      </w:r>
    </w:p>
    <w:bookmarkEnd w:id="461"/>
    <w:bookmarkStart w:name="z496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- 21 стадо.</w:t>
      </w:r>
    </w:p>
    <w:bookmarkEnd w:id="462"/>
    <w:bookmarkStart w:name="z497" w:id="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463"/>
    <w:bookmarkStart w:name="z498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464"/>
    <w:bookmarkStart w:name="z499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465"/>
    <w:bookmarkStart w:name="z500" w:id="4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66"/>
    <w:bookmarkStart w:name="z501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7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2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8"/>
    <w:p>
      <w:pPr>
        <w:spacing w:after="0"/>
        <w:ind w:left="0"/>
        <w:jc w:val="both"/>
      </w:pPr>
      <w:r>
        <w:drawing>
          <wp:inline distT="0" distB="0" distL="0" distR="0">
            <wp:extent cx="6832600" cy="217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8326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3" w:id="4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4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Абдикалиев Байжигит "Әбдіқалиев"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Ильясов Омирзак "Қожық Ата"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Пирназаров Жакып "Пірназаров"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Жылкайдаров Ибрагим "Жылқайдаров"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Турганов Жаксыбай "Тұрғанов"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Шыналиев Абдибахап "Әбдіваһһаб"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Айтпанов "Айтпанов"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Даиров Серик "Даиров"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 Баянбай "Сыздықов"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Турсынбеков Акылбай "Тұрсынбеков" фермерское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Бакайбаев Мукамбет "Барбол"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Желдербаева Нуржамал "Тасшоқы"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Сермаханова Казына "Қазына"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Утеналиев Кырымбек "Өтеналиев",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Агытаев Койшыгул "Ағытаев"крестьянское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Тайгалиев Адилжан "Тайгалиев Әдилжан" индивидуальный предприниматель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Уздембаева Зюмара"Уздембаева Зюмара" индивидуальный предприниматель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Жанашов Ербол "Жаңашов"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Нуртаев Муктар "Магро"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Күзеков Икрам "Күзек"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Сауытбаева Гүлсим "Бақдәулет-57"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 Рустем "Ибрагимов" индивидуальный предприниматель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Байболов Турмаганбет "Сатурн"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103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Толегенов Бисенбай "Жантөлеген"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"Сарықасқа жылқы" Нурманбетов Ербол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Бибитжан Акжан "Бибитжан" индивидуальный предприниматель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Турмаканова Сымбат "Турмаканова" индивидуальный предприниматель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Исаев Женис"Исаев" индивидуальный предприниматель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897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Сагындыков Кенжебек "Сагындыков" индивидуальный предприниматель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Кыпшакбаев Акдилда "Мәдениет"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Дастан Акисович "Ержанов Д"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Желдербаев Оразбек "Желдербаев" индивидуальный предприниматель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68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Алменов Зейнур"Әлменов Зейнур" индивидуальный предприниматель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Тауыпбаев Султанбек"Тауипбаев" индивидуальный предприниматель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Игембаев Жумагали"Игембаев" индивидуальный предприниматель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Таймбетов Шакуадин"Таймбетов" индивидуальный предприниматель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504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47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Итого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-1661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-791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+3509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-1115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+6090</w:t>
            </w:r>
          </w:p>
        </w:tc>
      </w:tr>
    </w:tbl>
    <w:bookmarkStart w:name="z505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471"/>
    <w:bookmarkStart w:name="z506" w:id="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472"/>
    <w:bookmarkStart w:name="z507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473"/>
    <w:bookmarkStart w:name="z508" w:id="4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скота(дойного) в разрезе населенных пунктов по сельскому округу</w:t>
      </w:r>
    </w:p>
    <w:bookmarkEnd w:id="47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Жанадария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1213158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+1202213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1213158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+1202213</w:t>
            </w:r>
          </w:p>
        </w:tc>
      </w:tr>
    </w:tbl>
    <w:bookmarkStart w:name="z509" w:id="4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475"/>
    <w:bookmarkStart w:name="z510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6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1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7"/>
    <w:p>
      <w:pPr>
        <w:spacing w:after="0"/>
        <w:ind w:left="0"/>
        <w:jc w:val="both"/>
      </w:pPr>
      <w:r>
        <w:drawing>
          <wp:inline distT="0" distB="0" distL="0" distR="0">
            <wp:extent cx="6997700" cy="317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99770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2" w:id="4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78"/>
    <w:bookmarkStart w:name="z513" w:id="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9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4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0"/>
    <w:p>
      <w:pPr>
        <w:spacing w:after="0"/>
        <w:ind w:left="0"/>
        <w:jc w:val="both"/>
      </w:pPr>
      <w:r>
        <w:drawing>
          <wp:inline distT="0" distB="0" distL="0" distR="0">
            <wp:extent cx="70612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5" w:id="4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481"/>
    <w:bookmarkStart w:name="z516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2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7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3"/>
    <w:p>
      <w:pPr>
        <w:spacing w:after="0"/>
        <w:ind w:left="0"/>
        <w:jc w:val="both"/>
      </w:pPr>
      <w:r>
        <w:drawing>
          <wp:inline distT="0" distB="0" distL="0" distR="0">
            <wp:extent cx="67310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8" w:id="4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484"/>
    <w:bookmarkStart w:name="z519" w:id="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5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0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6"/>
    <w:p>
      <w:pPr>
        <w:spacing w:after="0"/>
        <w:ind w:left="0"/>
        <w:jc w:val="both"/>
      </w:pPr>
      <w:r>
        <w:drawing>
          <wp:inline distT="0" distB="0" distL="0" distR="0">
            <wp:extent cx="6718300" cy="269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1" w:id="4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487"/>
    <w:bookmarkStart w:name="z522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8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3" w:id="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9"/>
    <w:p>
      <w:pPr>
        <w:spacing w:after="0"/>
        <w:ind w:left="0"/>
        <w:jc w:val="both"/>
      </w:pPr>
      <w:r>
        <w:drawing>
          <wp:inline distT="0" distB="0" distL="0" distR="0">
            <wp:extent cx="6781800" cy="267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4" w:id="4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49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 № 59-10</w:t>
            </w:r>
          </w:p>
        </w:tc>
      </w:tr>
    </w:tbl>
    <w:bookmarkStart w:name="z528" w:id="4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Каракеткен на 2020-2021 годы</w:t>
      </w:r>
    </w:p>
    <w:bookmarkEnd w:id="491"/>
    <w:bookmarkStart w:name="z529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92"/>
    <w:bookmarkStart w:name="z530" w:id="4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493"/>
    <w:bookmarkStart w:name="z531" w:id="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494"/>
    <w:bookmarkStart w:name="z532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шахтнымколодцам), составленную согласно норме потребления воды;</w:t>
      </w:r>
    </w:p>
    <w:bookmarkEnd w:id="495"/>
    <w:bookmarkStart w:name="z533" w:id="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496"/>
    <w:bookmarkStart w:name="z534" w:id="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Каракеткен (далее - сельский округ);</w:t>
      </w:r>
    </w:p>
    <w:bookmarkEnd w:id="497"/>
    <w:bookmarkStart w:name="z535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498"/>
    <w:bookmarkStart w:name="z536" w:id="4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499"/>
    <w:bookmarkStart w:name="z537" w:id="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500"/>
    <w:bookmarkStart w:name="z538" w:id="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сеть.Обводнение пастбищ обеспечивается из природных озер, каналов, трубчатых и шахтных колодцев.Качество воды слабое соленое, пригодное для полива животных.</w:t>
      </w:r>
    </w:p>
    <w:bookmarkEnd w:id="501"/>
    <w:bookmarkStart w:name="z539" w:id="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502"/>
    <w:bookmarkStart w:name="z540" w:id="5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Фонд кормов пастбищиспользуется в пастбищный период продолжительностью 170-180 дней. </w:t>
      </w:r>
    </w:p>
    <w:bookmarkEnd w:id="503"/>
    <w:bookmarkStart w:name="z541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западной части Жалагашского района.</w:t>
      </w:r>
    </w:p>
    <w:bookmarkEnd w:id="504"/>
    <w:bookmarkStart w:name="z542" w:id="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 Каракеткен и Далдабай.</w:t>
      </w:r>
    </w:p>
    <w:bookmarkEnd w:id="505"/>
    <w:bookmarkStart w:name="z543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 </w:t>
      </w:r>
    </w:p>
    <w:bookmarkEnd w:id="506"/>
    <w:bookmarkStart w:name="z544" w:id="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1382647 гектаров (далее - га). В том числе пастбищ - 638897 га.</w:t>
      </w:r>
    </w:p>
    <w:bookmarkEnd w:id="507"/>
    <w:bookmarkStart w:name="z545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508"/>
    <w:bookmarkStart w:name="z546" w:id="5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1374242га.</w:t>
      </w:r>
    </w:p>
    <w:bookmarkEnd w:id="509"/>
    <w:bookmarkStart w:name="z547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- 8405 га.</w:t>
      </w:r>
    </w:p>
    <w:bookmarkEnd w:id="510"/>
    <w:bookmarkStart w:name="z548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округа:1779голов крупного рогатого скота, 2434 голов мелкого рогатого скота, 423 голов лошадей.</w:t>
      </w:r>
    </w:p>
    <w:bookmarkEnd w:id="511"/>
    <w:bookmarkStart w:name="z549" w:id="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512"/>
    <w:bookmarkStart w:name="z550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- 6 стад;</w:t>
      </w:r>
    </w:p>
    <w:bookmarkEnd w:id="513"/>
    <w:bookmarkStart w:name="z551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- 4 стада;</w:t>
      </w:r>
    </w:p>
    <w:bookmarkEnd w:id="514"/>
    <w:bookmarkStart w:name="z552" w:id="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- 19 стад.</w:t>
      </w:r>
    </w:p>
    <w:bookmarkEnd w:id="515"/>
    <w:bookmarkStart w:name="z553" w:id="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516"/>
    <w:bookmarkStart w:name="z554" w:id="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517"/>
    <w:bookmarkStart w:name="z555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518"/>
    <w:bookmarkStart w:name="z556" w:id="5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19"/>
    <w:bookmarkStart w:name="z557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8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1"/>
    <w:p>
      <w:pPr>
        <w:spacing w:after="0"/>
        <w:ind w:left="0"/>
        <w:jc w:val="both"/>
      </w:pPr>
      <w:r>
        <w:drawing>
          <wp:inline distT="0" distB="0" distL="0" distR="0">
            <wp:extent cx="7429500" cy="212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9" w:id="5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Собственников земельных участков</w:t>
      </w:r>
    </w:p>
    <w:bookmarkEnd w:id="52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Абдикадиров Борибай "Майкөл" крестьянское хозяйство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Азмаханова Гулхан "Несібе"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Ахметжанова Гулназ "Ахметжанова"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Горбачев Петр Васильевич "Артемушка"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Досимбетов Ермахан "Дастан"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Ералиев Корганбек "Жанель"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Сражаддин "Ақжол"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Жаксылык "Шоқан"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Қанат "Алаш Агро"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Тажибаев Тауке"Тажибаев"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Мүсірепов Сансызбай "Мүсірепов"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Накшораева Гулназ "Накшораева"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Ербол "Нұрислам"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Ербол "Әсел" крестьянское хозяйство Нұрмаханов Ерлан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 Самат "Самат"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Рыспанбетов Тынымбек "Рыспанбетов"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Тогызбаев Болат "Тогызбаев"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Удодов Анатолий Семенович "Удодов"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Беккожаева Гулназ "Еркетай"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Беккожаева Гулназ"Хосиханов" крестьянское хозяйство Хасиханов Чингис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Қасымов Батырбек "Қасым"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Уббиходжаева Роза "Сарсен"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Самат Мырзатаевич "Қаншайым"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Жалгасбаев Умирзак "Далдабай" крестьянское хозяйство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Шаменов Атамурат Мубаракович "Елбағар" крестьянское хозяйство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Ахунова Индира "Сыр сыйы"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Бисенбаев Р "Бисенбаев"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Сулейменова А "Сулейменова"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Омарали "Қарабөгет"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ЕржановДастанАкисович"Ержанов Д"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Картпанбетов Болатбек Сламшаевич "Қартпанбетов"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Нұрмаханов АбдиманапШермаганбетович"Нурмаханов"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Ахметжан Мейірбек Қартбайұлы "Бірлестік Қаракеткен" производственный кооператив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Жайдариева Мейрамкул "Жайдариева"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Ембергенова Алия"Ембергенова"индивидуальный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Амиршеева Кулдана"Амиршеева"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0" w:id="5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МухамедияровСаматКайратович"Самат",</w:t>
            </w:r>
          </w:p>
          <w:bookmarkEnd w:id="5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Қиясов Еркебұлан Қырбайұлы "Еркебұлан" фермерское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Зиманов Гамзат Жаксылыкович"Береке"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НакшораеваГулназ"Ырыс"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Рысмамбетов Канат Тынымбекович"Рысмамбетов 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Боданов Кайыркул "Жалтынов Далдабай" товарищество с ограниченной ответственностью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"Жалагаш Агросервис" товарищество с ограниченной ответственностью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"СМ Қайнар" производственный кооператив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Атамурат Муралиевич "Шам" товарищество с ограниченной ответственностью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Уткелбаев Алиакбар "Өткелбаев Алиакбар"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Феодоров Николай "Богдук"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</w:tbl>
    <w:bookmarkStart w:name="z561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52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Итого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+119795</w:t>
            </w:r>
          </w:p>
        </w:tc>
      </w:tr>
    </w:tbl>
    <w:bookmarkStart w:name="z562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525"/>
    <w:bookmarkStart w:name="z563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</w:t>
      </w:r>
    </w:p>
    <w:bookmarkEnd w:id="526"/>
    <w:bookmarkStart w:name="z564" w:id="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</w:t>
      </w:r>
    </w:p>
    <w:bookmarkEnd w:id="527"/>
    <w:bookmarkStart w:name="z565" w:id="5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52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Каракеткен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498340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+493742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село Далдабай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+139259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638897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+633001</w:t>
            </w:r>
          </w:p>
        </w:tc>
      </w:tr>
    </w:tbl>
    <w:bookmarkStart w:name="z566" w:id="5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529"/>
    <w:bookmarkStart w:name="z567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8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1"/>
    <w:p>
      <w:pPr>
        <w:spacing w:after="0"/>
        <w:ind w:left="0"/>
        <w:jc w:val="both"/>
      </w:pPr>
      <w:r>
        <w:drawing>
          <wp:inline distT="0" distB="0" distL="0" distR="0">
            <wp:extent cx="7480300" cy="335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9" w:id="5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532"/>
    <w:bookmarkStart w:name="z570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3"/>
    <w:p>
      <w:pPr>
        <w:spacing w:after="0"/>
        <w:ind w:left="0"/>
        <w:jc w:val="both"/>
      </w:pPr>
      <w:r>
        <w:drawing>
          <wp:inline distT="0" distB="0" distL="0" distR="0">
            <wp:extent cx="7810500" cy="763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1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4"/>
    <w:p>
      <w:pPr>
        <w:spacing w:after="0"/>
        <w:ind w:left="0"/>
        <w:jc w:val="both"/>
      </w:pPr>
      <w:r>
        <w:drawing>
          <wp:inline distT="0" distB="0" distL="0" distR="0">
            <wp:extent cx="77978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7978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2" w:id="5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535"/>
    <w:bookmarkStart w:name="z573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6"/>
    <w:p>
      <w:pPr>
        <w:spacing w:after="0"/>
        <w:ind w:left="0"/>
        <w:jc w:val="both"/>
      </w:pPr>
      <w:r>
        <w:drawing>
          <wp:inline distT="0" distB="0" distL="0" distR="0">
            <wp:extent cx="7810500" cy="779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9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4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7"/>
    <w:p>
      <w:pPr>
        <w:spacing w:after="0"/>
        <w:ind w:left="0"/>
        <w:jc w:val="both"/>
      </w:pPr>
      <w:r>
        <w:drawing>
          <wp:inline distT="0" distB="0" distL="0" distR="0">
            <wp:extent cx="7747000" cy="434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5" w:id="5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538"/>
    <w:bookmarkStart w:name="z576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9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7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0"/>
    <w:p>
      <w:pPr>
        <w:spacing w:after="0"/>
        <w:ind w:left="0"/>
        <w:jc w:val="both"/>
      </w:pPr>
      <w:r>
        <w:drawing>
          <wp:inline distT="0" distB="0" distL="0" distR="0">
            <wp:extent cx="7759700" cy="264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8" w:id="5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541"/>
    <w:bookmarkStart w:name="z579" w:id="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2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0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3"/>
    <w:p>
      <w:pPr>
        <w:spacing w:after="0"/>
        <w:ind w:left="0"/>
        <w:jc w:val="both"/>
      </w:pPr>
      <w:r>
        <w:drawing>
          <wp:inline distT="0" distB="0" distL="0" distR="0">
            <wp:extent cx="7645400" cy="269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1" w:id="5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 № 59-10</w:t>
            </w:r>
          </w:p>
        </w:tc>
      </w:tr>
    </w:tbl>
    <w:bookmarkStart w:name="z585" w:id="5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Макпалкол на 2020-2021 годы</w:t>
      </w:r>
    </w:p>
    <w:bookmarkEnd w:id="545"/>
    <w:bookmarkStart w:name="z586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46"/>
    <w:bookmarkStart w:name="z587" w:id="5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547"/>
    <w:bookmarkStart w:name="z588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548"/>
    <w:bookmarkStart w:name="z589" w:id="5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549"/>
    <w:bookmarkStart w:name="z590" w:id="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550"/>
    <w:bookmarkStart w:name="z591" w:id="5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Макпалкол (далее - сельский округ);</w:t>
      </w:r>
    </w:p>
    <w:bookmarkEnd w:id="551"/>
    <w:bookmarkStart w:name="z592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552"/>
    <w:bookmarkStart w:name="z593" w:id="5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Территория сельского округа относится к сухому, степному, пустынному поясу. </w:t>
      </w:r>
    </w:p>
    <w:bookmarkEnd w:id="553"/>
    <w:bookmarkStart w:name="z594" w:id="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Из степных растений растут различные виды эфемероиды и полыни. </w:t>
      </w:r>
    </w:p>
    <w:bookmarkEnd w:id="554"/>
    <w:bookmarkStart w:name="z595" w:id="5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555"/>
    <w:bookmarkStart w:name="z596" w:id="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556"/>
    <w:bookmarkStart w:name="z597" w:id="5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557"/>
    <w:bookmarkStart w:name="z598" w:id="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района.</w:t>
      </w:r>
    </w:p>
    <w:bookmarkEnd w:id="558"/>
    <w:bookmarkStart w:name="z599" w:id="5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Макпалкол.</w:t>
      </w:r>
    </w:p>
    <w:bookmarkEnd w:id="559"/>
    <w:bookmarkStart w:name="z600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 </w:t>
      </w:r>
    </w:p>
    <w:bookmarkEnd w:id="560"/>
    <w:bookmarkStart w:name="z601" w:id="5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19468 гектаров (далее - га). В том числе пастбищ - 14453 га.</w:t>
      </w:r>
    </w:p>
    <w:bookmarkEnd w:id="561"/>
    <w:bookmarkStart w:name="z602" w:id="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562"/>
    <w:bookmarkStart w:name="z603" w:id="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- 16759 га.</w:t>
      </w:r>
    </w:p>
    <w:bookmarkEnd w:id="563"/>
    <w:bookmarkStart w:name="z604" w:id="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- 2709 га.</w:t>
      </w:r>
    </w:p>
    <w:bookmarkEnd w:id="564"/>
    <w:bookmarkStart w:name="z605" w:id="5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2715 голов крупного рогатого скота, 3881 голов мелкого рогатого скота, 1130 голов лошадей, 8 голов верблюдов.</w:t>
      </w:r>
    </w:p>
    <w:bookmarkEnd w:id="565"/>
    <w:bookmarkStart w:name="z606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566"/>
    <w:bookmarkStart w:name="z607" w:id="5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- 7 стад;</w:t>
      </w:r>
    </w:p>
    <w:bookmarkEnd w:id="567"/>
    <w:bookmarkStart w:name="z608" w:id="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- 7 стад;</w:t>
      </w:r>
    </w:p>
    <w:bookmarkEnd w:id="568"/>
    <w:bookmarkStart w:name="z609" w:id="5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- 1 стад;</w:t>
      </w:r>
    </w:p>
    <w:bookmarkEnd w:id="569"/>
    <w:bookmarkStart w:name="z610" w:id="5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- 50 стад.</w:t>
      </w:r>
    </w:p>
    <w:bookmarkEnd w:id="570"/>
    <w:bookmarkStart w:name="z611" w:id="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571"/>
    <w:bookmarkStart w:name="z612" w:id="5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572"/>
    <w:bookmarkStart w:name="z613" w:id="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573"/>
    <w:bookmarkStart w:name="z614" w:id="5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74"/>
    <w:bookmarkStart w:name="z615" w:id="5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5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6" w:id="5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6"/>
    <w:p>
      <w:pPr>
        <w:spacing w:after="0"/>
        <w:ind w:left="0"/>
        <w:jc w:val="both"/>
      </w:pPr>
      <w:r>
        <w:drawing>
          <wp:inline distT="0" distB="0" distL="0" distR="0">
            <wp:extent cx="7810500" cy="208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7" w:id="5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на территории сельского округа</w:t>
      </w:r>
    </w:p>
    <w:bookmarkEnd w:id="57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земельгных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Лошадь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Нурманбетов Ербол "Сарғасқа жылқы"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Нурылдаев Улыкбек Максутович "Нұрбек"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Күнтуаров Бердаулет Абзалұлы "Күнтуаров"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Зұлхар "Ақмар"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Тунгышбаев Табынбай Умирзакулы "Ақниет"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Еспанов Мирамбек Узакович "Еспанов"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Алиби Бакытбекович "Ер-Әлі"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Шайхисламов Ибрагим "Ақтікен"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Молдашев Марат "Молдаш"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Еркін Бакытбекович "Құрманбай Ата"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Сериков Бердибек "Серіков"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Андакулова Алмагул "Таңшолпан"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Қайырова Акзиба "Қайырова" фермерское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Бердалиев Абзали "Мақпалкөл" товарищество с ограниченной ответственностью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Абекенов Бектемир "Әсім"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Сейтжанов Калдыбек "Ақкөл" крестьянское хозяйство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Мустафаев Адай Шонмурынович "Саргаска" фермерское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618" w:id="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57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Итого 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Излишки пастбищ, (га) 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-2129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-2392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-1445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-5966</w:t>
            </w:r>
          </w:p>
        </w:tc>
      </w:tr>
    </w:tbl>
    <w:bookmarkStart w:name="z619" w:id="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579"/>
    <w:bookmarkStart w:name="z620" w:id="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580"/>
    <w:bookmarkStart w:name="z621" w:id="5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581"/>
    <w:bookmarkStart w:name="z622" w:id="5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58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СелоМакпалкол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+5938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+5938</w:t>
            </w:r>
          </w:p>
        </w:tc>
      </w:tr>
    </w:tbl>
    <w:bookmarkStart w:name="z623" w:id="5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583"/>
    <w:bookmarkStart w:name="z624" w:id="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4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5" w:id="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5"/>
    <w:p>
      <w:pPr>
        <w:spacing w:after="0"/>
        <w:ind w:left="0"/>
        <w:jc w:val="both"/>
      </w:pPr>
      <w:r>
        <w:drawing>
          <wp:inline distT="0" distB="0" distL="0" distR="0">
            <wp:extent cx="7810500" cy="320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6" w:id="5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586"/>
    <w:bookmarkStart w:name="z627" w:id="5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7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8" w:id="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8"/>
    <w:p>
      <w:pPr>
        <w:spacing w:after="0"/>
        <w:ind w:left="0"/>
        <w:jc w:val="both"/>
      </w:pPr>
      <w:r>
        <w:drawing>
          <wp:inline distT="0" distB="0" distL="0" distR="0">
            <wp:extent cx="7810500" cy="487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9" w:id="5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589"/>
    <w:bookmarkStart w:name="z630" w:id="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0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1" w:id="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1"/>
    <w:p>
      <w:pPr>
        <w:spacing w:after="0"/>
        <w:ind w:left="0"/>
        <w:jc w:val="both"/>
      </w:pPr>
      <w:r>
        <w:drawing>
          <wp:inline distT="0" distB="0" distL="0" distR="0">
            <wp:extent cx="7810500" cy="433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2" w:id="5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592"/>
    <w:bookmarkStart w:name="z633" w:id="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3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4" w:id="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4"/>
    <w:p>
      <w:pPr>
        <w:spacing w:after="0"/>
        <w:ind w:left="0"/>
        <w:jc w:val="both"/>
      </w:pPr>
      <w:r>
        <w:drawing>
          <wp:inline distT="0" distB="0" distL="0" distR="0">
            <wp:extent cx="7810500" cy="240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5" w:id="5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595"/>
    <w:bookmarkStart w:name="z636" w:id="5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6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7" w:id="5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7"/>
    <w:p>
      <w:pPr>
        <w:spacing w:after="0"/>
        <w:ind w:left="0"/>
        <w:jc w:val="both"/>
      </w:pPr>
      <w:r>
        <w:drawing>
          <wp:inline distT="0" distB="0" distL="0" distR="0">
            <wp:extent cx="7810500" cy="266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8" w:id="5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9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 № 59-10</w:t>
            </w:r>
          </w:p>
        </w:tc>
      </w:tr>
    </w:tbl>
    <w:bookmarkStart w:name="z642" w:id="5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Мадениет на 2020-2021 годы</w:t>
      </w:r>
    </w:p>
    <w:bookmarkEnd w:id="599"/>
    <w:bookmarkStart w:name="z643" w:id="6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00"/>
    <w:bookmarkStart w:name="z644" w:id="6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01"/>
    <w:bookmarkStart w:name="z645" w:id="6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02"/>
    <w:bookmarkStart w:name="z646" w:id="6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шахтнымколодцам), составленную согласно норме потребления воды;</w:t>
      </w:r>
    </w:p>
    <w:bookmarkEnd w:id="603"/>
    <w:bookmarkStart w:name="z647" w:id="6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604"/>
    <w:bookmarkStart w:name="z648" w:id="6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Мадениет (далее - сельский округ);</w:t>
      </w:r>
    </w:p>
    <w:bookmarkEnd w:id="605"/>
    <w:bookmarkStart w:name="z649" w:id="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606"/>
    <w:bookmarkStart w:name="z650" w:id="6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607"/>
    <w:bookmarkStart w:name="z651" w:id="6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608"/>
    <w:bookmarkStart w:name="z652" w:id="6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609"/>
    <w:bookmarkStart w:name="z653" w:id="6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610"/>
    <w:bookmarkStart w:name="z654" w:id="6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Фонд кормов пастбищ используется в пастбищный период продолжительностью 170-180 дней. </w:t>
      </w:r>
    </w:p>
    <w:bookmarkEnd w:id="611"/>
    <w:bookmarkStart w:name="z655" w:id="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 и граничит на северо-востоке с сельским округом Мырзабайахун</w:t>
      </w:r>
    </w:p>
    <w:bookmarkEnd w:id="612"/>
    <w:bookmarkStart w:name="z656" w:id="6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Мадениет.</w:t>
      </w:r>
    </w:p>
    <w:bookmarkEnd w:id="613"/>
    <w:bookmarkStart w:name="z657" w:id="6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 </w:t>
      </w:r>
    </w:p>
    <w:bookmarkEnd w:id="614"/>
    <w:bookmarkStart w:name="z658" w:id="6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11718 гектаров (далее - га). В том числе пастбищ–6275 га.</w:t>
      </w:r>
    </w:p>
    <w:bookmarkEnd w:id="615"/>
    <w:bookmarkStart w:name="z659" w:id="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616"/>
    <w:bookmarkStart w:name="z660" w:id="6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назначения–9611 га.</w:t>
      </w:r>
    </w:p>
    <w:bookmarkEnd w:id="617"/>
    <w:bookmarkStart w:name="z661" w:id="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- 2107 га.</w:t>
      </w:r>
    </w:p>
    <w:bookmarkEnd w:id="618"/>
    <w:bookmarkStart w:name="z662" w:id="6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округа:2341 голов крупного рогатого скота, 3301 голов мелкого рогатого скота, 642 голов лошадей.</w:t>
      </w:r>
    </w:p>
    <w:bookmarkEnd w:id="619"/>
    <w:bookmarkStart w:name="z663" w:id="6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620"/>
    <w:bookmarkStart w:name="z664" w:id="6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- 8 стад;</w:t>
      </w:r>
    </w:p>
    <w:bookmarkEnd w:id="621"/>
    <w:bookmarkStart w:name="z665" w:id="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- 6 стад;</w:t>
      </w:r>
    </w:p>
    <w:bookmarkEnd w:id="622"/>
    <w:bookmarkStart w:name="z666" w:id="6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- 28 стад.</w:t>
      </w:r>
    </w:p>
    <w:bookmarkEnd w:id="623"/>
    <w:bookmarkStart w:name="z667" w:id="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624"/>
    <w:bookmarkStart w:name="z668" w:id="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625"/>
    <w:bookmarkStart w:name="z669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626"/>
    <w:bookmarkStart w:name="z670" w:id="6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627"/>
    <w:bookmarkStart w:name="z671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8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2" w:id="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9"/>
    <w:p>
      <w:pPr>
        <w:spacing w:after="0"/>
        <w:ind w:left="0"/>
        <w:jc w:val="both"/>
      </w:pPr>
      <w:r>
        <w:drawing>
          <wp:inline distT="0" distB="0" distL="0" distR="0">
            <wp:extent cx="7810500" cy="195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3" w:id="6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6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Тайжан"Тайжан"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Абдреев Нұрлан "Өркен"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Абтыкалык Нұрсұлтан "Нұр Мәдениет"крестьянское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Амреев Хайрулла "Дарын"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Ауесбаев Қанат "Ауесбаев"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 Ерлан "Ерлан"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Оразбек"Жер Ана"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Оразбек"Жер ұйық"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Дәулетбайұлы Телжан "Жұлдыз"крестьянское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Деменов Шыңғыс"Бақ"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Жақсылықов Баймахан"Айнаш" крестянское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Сырман"Заңғар"крестьянское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Сырман "Сырман"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Жапақов Қазнабек "Асет"крестьянское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Жолмурзаев Бахрам"Бахрам"крестянское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Ильясова Улдар"Жунусов" крестянское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Келдигулов Шамшат "Шахмұрат"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Кетебаев Серикбек"Ақниет и К"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Қыпшақбаев Ақділда"Мәдениет"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Мұстафа Шакизад"Дөйт"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Мустафаев Шонмурынович Адай"Сарықасқа",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113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Ерділда "Мирас"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Нариман "Нариман"крестьянское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 Данабек "Садуов"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Сарбасов Самат "Жігер" фермерское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Аширбек"Нұр-дәулет"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Тайбағаров Қазыбек"Бірлік и К"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Тапаев Пишенбек "Топаев"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Бисенбай"Жантөлеген"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Тургаев Төлеген"Болашақ"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Тұрмаханов Мұратбек"Жомарт"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Тюрешова Қалдыгүл"Тюрешова"крестьянское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Шырақбаев Жарылқасын"Шырақбаев"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Қалжатаев Ердібек Қалдан батыр"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Ануарбеков Бақытбек"Наурыз"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Досжанова Азат "Азат"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Торгаева Салима"Аян"крестьянское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Салиева Аимкул "Салиев"крестьянское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Сарсенова Рахима "Сарсенова"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Абдусадыков Ораз "Абусадыков"крестьянское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Байболов Жанас Туракович"Байболов Жанас"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Токашов Сырбай "Қайсар"крестьянское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</w:tbl>
    <w:bookmarkStart w:name="z674" w:id="6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6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Излишки пастбищ, (га)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Итого 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113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-6468</w:t>
            </w:r>
          </w:p>
        </w:tc>
      </w:tr>
    </w:tbl>
    <w:bookmarkStart w:name="z675" w:id="6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632"/>
    <w:bookmarkStart w:name="z676" w:id="6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</w:t>
      </w:r>
    </w:p>
    <w:bookmarkEnd w:id="633"/>
    <w:bookmarkStart w:name="z677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</w:t>
      </w:r>
    </w:p>
    <w:bookmarkEnd w:id="634"/>
    <w:bookmarkStart w:name="z678" w:id="6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6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Мадениет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679" w:id="6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636"/>
    <w:bookmarkStart w:name="z680" w:id="6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7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1" w:id="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8"/>
    <w:p>
      <w:pPr>
        <w:spacing w:after="0"/>
        <w:ind w:left="0"/>
        <w:jc w:val="both"/>
      </w:pPr>
      <w:r>
        <w:drawing>
          <wp:inline distT="0" distB="0" distL="0" distR="0">
            <wp:extent cx="7810500" cy="298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2" w:id="6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639"/>
    <w:bookmarkStart w:name="z683" w:id="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0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4" w:id="6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1"/>
    <w:p>
      <w:pPr>
        <w:spacing w:after="0"/>
        <w:ind w:left="0"/>
        <w:jc w:val="both"/>
      </w:pPr>
      <w:r>
        <w:drawing>
          <wp:inline distT="0" distB="0" distL="0" distR="0">
            <wp:extent cx="7810500" cy="394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5" w:id="6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642"/>
    <w:bookmarkStart w:name="z686" w:id="6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3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7" w:id="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4"/>
    <w:p>
      <w:pPr>
        <w:spacing w:after="0"/>
        <w:ind w:left="0"/>
        <w:jc w:val="both"/>
      </w:pPr>
      <w:r>
        <w:drawing>
          <wp:inline distT="0" distB="0" distL="0" distR="0">
            <wp:extent cx="7810500" cy="344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8" w:id="6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645"/>
    <w:bookmarkStart w:name="z689" w:id="6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6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0" w:id="6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7"/>
    <w:p>
      <w:pPr>
        <w:spacing w:after="0"/>
        <w:ind w:left="0"/>
        <w:jc w:val="both"/>
      </w:pPr>
      <w:r>
        <w:drawing>
          <wp:inline distT="0" distB="0" distL="0" distR="0">
            <wp:extent cx="7810500" cy="208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1" w:id="6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648"/>
    <w:bookmarkStart w:name="z692" w:id="6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9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3" w:id="6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0"/>
    <w:p>
      <w:pPr>
        <w:spacing w:after="0"/>
        <w:ind w:left="0"/>
        <w:jc w:val="both"/>
      </w:pPr>
      <w:r>
        <w:drawing>
          <wp:inline distT="0" distB="0" distL="0" distR="0">
            <wp:extent cx="7810500" cy="213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4" w:id="6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5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 № 59-10</w:t>
            </w:r>
          </w:p>
        </w:tc>
      </w:tr>
    </w:tbl>
    <w:bookmarkStart w:name="z698" w:id="6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Мырзабай ахун на 2020-2021 годы</w:t>
      </w:r>
    </w:p>
    <w:bookmarkEnd w:id="652"/>
    <w:bookmarkStart w:name="z699" w:id="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53"/>
    <w:bookmarkStart w:name="z700" w:id="6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54"/>
    <w:bookmarkStart w:name="z701" w:id="6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55"/>
    <w:bookmarkStart w:name="z702" w:id="6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шахтнымколодцам), составленную согласно норме потребления воды;</w:t>
      </w:r>
    </w:p>
    <w:bookmarkEnd w:id="656"/>
    <w:bookmarkStart w:name="z703" w:id="6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657"/>
    <w:bookmarkStart w:name="z704" w:id="6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Мырзабай ахун (далее - сельский округ);</w:t>
      </w:r>
    </w:p>
    <w:bookmarkEnd w:id="658"/>
    <w:bookmarkStart w:name="z705" w:id="6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659"/>
    <w:bookmarkStart w:name="z706" w:id="6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660"/>
    <w:bookmarkStart w:name="z707" w:id="6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661"/>
    <w:bookmarkStart w:name="z708" w:id="6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662"/>
    <w:bookmarkStart w:name="z709" w:id="6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663"/>
    <w:bookmarkStart w:name="z710" w:id="6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Фонд кормов пастбищиспользуется в пастбищный период продолжительностью 170-180 дней. </w:t>
      </w:r>
    </w:p>
    <w:bookmarkEnd w:id="664"/>
    <w:bookmarkStart w:name="z711" w:id="6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 и на юго – западе граничит с сельским округом Мадениет.</w:t>
      </w:r>
    </w:p>
    <w:bookmarkEnd w:id="665"/>
    <w:bookmarkStart w:name="z712" w:id="6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Мырзабай ахун.</w:t>
      </w:r>
    </w:p>
    <w:bookmarkEnd w:id="666"/>
    <w:bookmarkStart w:name="z713" w:id="6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 </w:t>
      </w:r>
    </w:p>
    <w:bookmarkEnd w:id="667"/>
    <w:bookmarkStart w:name="z714" w:id="6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8312 гектаров (далее - га). В том числе пастбищ - 6232 га.</w:t>
      </w:r>
    </w:p>
    <w:bookmarkEnd w:id="668"/>
    <w:bookmarkStart w:name="z715" w:id="6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669"/>
    <w:bookmarkStart w:name="z716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назначения–6273га.</w:t>
      </w:r>
    </w:p>
    <w:bookmarkEnd w:id="670"/>
    <w:bookmarkStart w:name="z717" w:id="6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- 2039 га.</w:t>
      </w:r>
    </w:p>
    <w:bookmarkEnd w:id="671"/>
    <w:bookmarkStart w:name="z718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округа:1388 голов крупного рогатого скота, 1540 голов мелкого рогатого скота, 310 голов лошадей.</w:t>
      </w:r>
    </w:p>
    <w:bookmarkEnd w:id="672"/>
    <w:bookmarkStart w:name="z719" w:id="6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673"/>
    <w:bookmarkStart w:name="z720" w:id="6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- 4 стада;</w:t>
      </w:r>
    </w:p>
    <w:bookmarkEnd w:id="674"/>
    <w:bookmarkStart w:name="z721" w:id="6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- 3 стада;</w:t>
      </w:r>
    </w:p>
    <w:bookmarkEnd w:id="675"/>
    <w:bookmarkStart w:name="z722" w:id="6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- 14 стад.</w:t>
      </w:r>
    </w:p>
    <w:bookmarkEnd w:id="676"/>
    <w:bookmarkStart w:name="z723" w:id="6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677"/>
    <w:bookmarkStart w:name="z724" w:id="6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678"/>
    <w:bookmarkStart w:name="z725" w:id="6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679"/>
    <w:bookmarkStart w:name="z726" w:id="6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680"/>
    <w:bookmarkStart w:name="z727" w:id="6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1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8" w:id="6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2"/>
    <w:p>
      <w:pPr>
        <w:spacing w:after="0"/>
        <w:ind w:left="0"/>
        <w:jc w:val="both"/>
      </w:pPr>
      <w:r>
        <w:drawing>
          <wp:inline distT="0" distB="0" distL="0" distR="0">
            <wp:extent cx="7810500" cy="193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9" w:id="6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68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Ильсов Абзал "Абзал"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Умирбай Гүлбану Ортайуызы "Бақыт"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Тауипбаев Торебек "Толыбай" крестьянское хозяйство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Турабаев Абдималик "Қожамқұл" крестьянское хозяйство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Тауыпбаев Галым. "Г.Тауыпбаев"крестьянское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Сүлейменов Т "Нұрлы арман"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Тауипбаев Султанбек "Тауипбаев"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Жалғасов Шагдат"Егинши" товарищество с ограниченной ответственностью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</w:tbl>
    <w:bookmarkStart w:name="z730" w:id="6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68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Итого 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</w:t>
            </w:r>
          </w:p>
        </w:tc>
      </w:tr>
    </w:tbl>
    <w:bookmarkStart w:name="z731" w:id="6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685"/>
    <w:bookmarkStart w:name="z732" w:id="6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686"/>
    <w:bookmarkStart w:name="z733" w:id="6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687"/>
    <w:bookmarkStart w:name="z734" w:id="6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6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Мырзабай ахун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+2582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+2582</w:t>
            </w:r>
          </w:p>
        </w:tc>
      </w:tr>
    </w:tbl>
    <w:bookmarkStart w:name="z735" w:id="6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689"/>
    <w:bookmarkStart w:name="z736" w:id="6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7" w:id="6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1"/>
    <w:p>
      <w:pPr>
        <w:spacing w:after="0"/>
        <w:ind w:left="0"/>
        <w:jc w:val="both"/>
      </w:pPr>
      <w:r>
        <w:drawing>
          <wp:inline distT="0" distB="0" distL="0" distR="0">
            <wp:extent cx="7810500" cy="299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8" w:id="6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692"/>
    <w:bookmarkStart w:name="z739" w:id="6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3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0" w:id="6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4"/>
    <w:p>
      <w:pPr>
        <w:spacing w:after="0"/>
        <w:ind w:left="0"/>
        <w:jc w:val="both"/>
      </w:pPr>
      <w:r>
        <w:drawing>
          <wp:inline distT="0" distB="0" distL="0" distR="0">
            <wp:extent cx="78105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1" w:id="6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695"/>
    <w:bookmarkStart w:name="z742" w:id="6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6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3" w:id="6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7"/>
    <w:p>
      <w:pPr>
        <w:spacing w:after="0"/>
        <w:ind w:left="0"/>
        <w:jc w:val="both"/>
      </w:pPr>
      <w:r>
        <w:drawing>
          <wp:inline distT="0" distB="0" distL="0" distR="0">
            <wp:extent cx="7721600" cy="439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4" w:id="6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698"/>
    <w:bookmarkStart w:name="z745" w:id="6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9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6" w:id="7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0"/>
    <w:p>
      <w:pPr>
        <w:spacing w:after="0"/>
        <w:ind w:left="0"/>
        <w:jc w:val="both"/>
      </w:pPr>
      <w:r>
        <w:drawing>
          <wp:inline distT="0" distB="0" distL="0" distR="0">
            <wp:extent cx="7810500" cy="260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7" w:id="7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701"/>
    <w:bookmarkStart w:name="z748" w:id="7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2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9" w:id="7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3"/>
    <w:p>
      <w:pPr>
        <w:spacing w:after="0"/>
        <w:ind w:left="0"/>
        <w:jc w:val="both"/>
      </w:pPr>
      <w:r>
        <w:drawing>
          <wp:inline distT="0" distB="0" distL="0" distR="0">
            <wp:extent cx="7810500" cy="269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0" w:id="7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7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 № 59-10</w:t>
            </w:r>
          </w:p>
        </w:tc>
      </w:tr>
    </w:tbl>
    <w:bookmarkStart w:name="z754" w:id="7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Тан на 2020-2021 годы</w:t>
      </w:r>
    </w:p>
    <w:bookmarkEnd w:id="705"/>
    <w:bookmarkStart w:name="z755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706"/>
    <w:bookmarkStart w:name="z756" w:id="7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707"/>
    <w:bookmarkStart w:name="z757" w:id="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708"/>
    <w:bookmarkStart w:name="z758" w:id="7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шахтнымколодцам), составленную согласно норме потребления воды;</w:t>
      </w:r>
    </w:p>
    <w:bookmarkEnd w:id="709"/>
    <w:bookmarkStart w:name="z759" w:id="7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710"/>
    <w:bookmarkStart w:name="z760" w:id="7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Тан (далее - сельский округ);</w:t>
      </w:r>
    </w:p>
    <w:bookmarkEnd w:id="711"/>
    <w:bookmarkStart w:name="z761" w:id="7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712"/>
    <w:bookmarkStart w:name="z762" w:id="7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713"/>
    <w:bookmarkStart w:name="z763" w:id="7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714"/>
    <w:bookmarkStart w:name="z764" w:id="7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715"/>
    <w:bookmarkStart w:name="z765" w:id="7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716"/>
    <w:bookmarkStart w:name="z766" w:id="7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717"/>
    <w:bookmarkStart w:name="z767" w:id="7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западной части Жалагашского района. Административно-территориальное деление состоит из сел Тан, Жанаконыс.</w:t>
      </w:r>
    </w:p>
    <w:bookmarkEnd w:id="718"/>
    <w:bookmarkStart w:name="z768" w:id="7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719"/>
    <w:bookmarkStart w:name="z769" w:id="7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24861 гектаров (далее - га). В том числе пастбищ - 17267 га.</w:t>
      </w:r>
    </w:p>
    <w:bookmarkEnd w:id="720"/>
    <w:bookmarkStart w:name="z770" w:id="7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721"/>
    <w:bookmarkStart w:name="z771" w:id="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22474га.</w:t>
      </w:r>
    </w:p>
    <w:bookmarkEnd w:id="722"/>
    <w:bookmarkStart w:name="z772" w:id="7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- 2387 га.</w:t>
      </w:r>
    </w:p>
    <w:bookmarkEnd w:id="723"/>
    <w:bookmarkStart w:name="z773" w:id="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2320 голов крупного рогатого скота, 2227 голов мелкого рогатого скота, 865 голов лошадей, 49 голов верблюдов.</w:t>
      </w:r>
    </w:p>
    <w:bookmarkEnd w:id="724"/>
    <w:bookmarkStart w:name="z774" w:id="7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725"/>
    <w:bookmarkStart w:name="z775" w:id="7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- 8 стад;</w:t>
      </w:r>
    </w:p>
    <w:bookmarkEnd w:id="726"/>
    <w:bookmarkStart w:name="z776" w:id="7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- 4 стада;</w:t>
      </w:r>
    </w:p>
    <w:bookmarkEnd w:id="727"/>
    <w:bookmarkStart w:name="z777" w:id="7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- 2 стада;</w:t>
      </w:r>
    </w:p>
    <w:bookmarkEnd w:id="728"/>
    <w:bookmarkStart w:name="z778" w:id="7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- 38 стад.</w:t>
      </w:r>
    </w:p>
    <w:bookmarkEnd w:id="729"/>
    <w:bookmarkStart w:name="z779" w:id="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730"/>
    <w:bookmarkStart w:name="z780" w:id="7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731"/>
    <w:bookmarkStart w:name="z781" w:id="7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732"/>
    <w:bookmarkStart w:name="z782" w:id="7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33"/>
    <w:bookmarkStart w:name="z783" w:id="7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4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4" w:id="7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5"/>
    <w:p>
      <w:pPr>
        <w:spacing w:after="0"/>
        <w:ind w:left="0"/>
        <w:jc w:val="both"/>
      </w:pPr>
      <w:r>
        <w:drawing>
          <wp:inline distT="0" distB="0" distL="0" distR="0">
            <wp:extent cx="7810500" cy="198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5" w:id="7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7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Бакыт "Марат"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Кенжебек "Есжанов"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Кудабаев Қожабек "Нұр"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Отегенов Серик "Өтегенов"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Шагиртаев ДауренКуанышевич "Манақ баба" фермерское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Садықов Курақбай "Садықов"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Омирбаев Жалгасбай"Бірлік-1"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 Калдыбек"Өмірбек"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Балымбетов Қаржау"Сағым"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Тажибаев Серик "Таң"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Абдиев Шаймен "Жарқынай"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Бекмолдаев Омирбек "Бекмолдаев"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Жүсүпова Назима "Жүсүпова" крестьянское хозяйство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Серікбаев Асқар "Серікбаев"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Еспенбетов Қолқанат "Еспенбетов"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Шыныбеков Қартбай "Талап"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Искендиров Абдрахман "Искендиров"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Куланбаев Сағынали"Әділет"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Ертуганова Меруерт "Ертуғанова"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Доспанов Кенжебек "Доспанов"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Менлибаев Асылхан "Менлибаев"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Көлжан Жолдас "Көлжан Ата" фермерское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Күздеубаев Нурбек Болатулы "Нурбек"индивидуальный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Ишпантаева Гүлжамал "Ишпантаева"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Шагиртаев Имамзада Куанышевич "Таң ЛТД" товарищество с ограниченной ответственностью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</w:tbl>
    <w:bookmarkStart w:name="z786" w:id="7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7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7" w:id="7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</w:t>
            </w:r>
          </w:p>
          <w:bookmarkEnd w:id="7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ки 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бищ, (га)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-2093</w:t>
            </w:r>
          </w:p>
        </w:tc>
      </w:tr>
    </w:tbl>
    <w:bookmarkStart w:name="z789" w:id="7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Расшифивровка аббревиатур:</w:t>
      </w:r>
    </w:p>
    <w:bookmarkEnd w:id="739"/>
    <w:bookmarkStart w:name="z790" w:id="7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740"/>
    <w:bookmarkStart w:name="z791" w:id="7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741"/>
    <w:bookmarkStart w:name="z792" w:id="7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74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Село Тан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+1324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Жанаконыс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+166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+1490</w:t>
            </w:r>
          </w:p>
        </w:tc>
      </w:tr>
    </w:tbl>
    <w:bookmarkStart w:name="z793" w:id="7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743"/>
    <w:bookmarkStart w:name="z794" w:id="7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4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5" w:id="7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5"/>
    <w:p>
      <w:pPr>
        <w:spacing w:after="0"/>
        <w:ind w:left="0"/>
        <w:jc w:val="both"/>
      </w:pPr>
      <w:r>
        <w:drawing>
          <wp:inline distT="0" distB="0" distL="0" distR="0">
            <wp:extent cx="7810500" cy="298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6" w:id="7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746"/>
    <w:bookmarkStart w:name="z797" w:id="7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7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8" w:id="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8"/>
    <w:p>
      <w:pPr>
        <w:spacing w:after="0"/>
        <w:ind w:left="0"/>
        <w:jc w:val="both"/>
      </w:pPr>
      <w:r>
        <w:drawing>
          <wp:inline distT="0" distB="0" distL="0" distR="0">
            <wp:extent cx="7810500" cy="431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9" w:id="7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749"/>
    <w:bookmarkStart w:name="z800" w:id="7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0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1" w:id="7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1"/>
    <w:p>
      <w:pPr>
        <w:spacing w:after="0"/>
        <w:ind w:left="0"/>
        <w:jc w:val="both"/>
      </w:pPr>
      <w:r>
        <w:drawing>
          <wp:inline distT="0" distB="0" distL="0" distR="0">
            <wp:extent cx="7810500" cy="391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2" w:id="7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752"/>
    <w:bookmarkStart w:name="z803" w:id="7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3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4" w:id="7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4"/>
    <w:p>
      <w:pPr>
        <w:spacing w:after="0"/>
        <w:ind w:left="0"/>
        <w:jc w:val="both"/>
      </w:pPr>
      <w:r>
        <w:drawing>
          <wp:inline distT="0" distB="0" distL="0" distR="0">
            <wp:extent cx="7810500" cy="241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5" w:id="7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755"/>
    <w:bookmarkStart w:name="z806" w:id="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6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7" w:id="7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7"/>
    <w:p>
      <w:pPr>
        <w:spacing w:after="0"/>
        <w:ind w:left="0"/>
        <w:jc w:val="both"/>
      </w:pPr>
      <w:r>
        <w:drawing>
          <wp:inline distT="0" distB="0" distL="0" distR="0">
            <wp:extent cx="7810500" cy="240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8" w:id="7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75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июня 2020 года № 59-10</w:t>
            </w:r>
          </w:p>
        </w:tc>
      </w:tr>
    </w:tbl>
    <w:bookmarkStart w:name="z812" w:id="7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М.Шаменова на 2020-2021 годы</w:t>
      </w:r>
    </w:p>
    <w:bookmarkEnd w:id="759"/>
    <w:bookmarkStart w:name="z813" w:id="7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760"/>
    <w:bookmarkStart w:name="z814" w:id="7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761"/>
    <w:bookmarkStart w:name="z815" w:id="7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762"/>
    <w:bookmarkStart w:name="z816" w:id="7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шахтнымколодцам), составленную согласно норме потребления воды;</w:t>
      </w:r>
    </w:p>
    <w:bookmarkEnd w:id="763"/>
    <w:bookmarkStart w:name="z817" w:id="7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764"/>
    <w:bookmarkStart w:name="z818" w:id="7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М.Шаменова (далее - сельский округ);</w:t>
      </w:r>
    </w:p>
    <w:bookmarkEnd w:id="765"/>
    <w:bookmarkStart w:name="z819" w:id="7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766"/>
    <w:bookmarkStart w:name="z820" w:id="7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767"/>
    <w:bookmarkStart w:name="z821" w:id="7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768"/>
    <w:bookmarkStart w:name="z822" w:id="7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769"/>
    <w:bookmarkStart w:name="z823" w:id="7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10,5 центнер/гектар. </w:t>
      </w:r>
    </w:p>
    <w:bookmarkEnd w:id="770"/>
    <w:bookmarkStart w:name="z824" w:id="7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Фонд кормов пастбищ используется в пастбищный период продолжительностью 170-180 дней. </w:t>
      </w:r>
    </w:p>
    <w:bookmarkEnd w:id="771"/>
    <w:bookmarkStart w:name="z825" w:id="7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западной части Жалагашского района. Административно-территориальное деление состоит из села М. Шаменова.</w:t>
      </w:r>
    </w:p>
    <w:bookmarkEnd w:id="772"/>
    <w:bookmarkStart w:name="z826" w:id="7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 </w:t>
      </w:r>
    </w:p>
    <w:bookmarkEnd w:id="773"/>
    <w:bookmarkStart w:name="z827" w:id="7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16407 гектаров (далее - га). В том числе пастбища - 9720 га.</w:t>
      </w:r>
    </w:p>
    <w:bookmarkEnd w:id="774"/>
    <w:bookmarkStart w:name="z828" w:id="7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775"/>
    <w:bookmarkStart w:name="z829" w:id="7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14958га.</w:t>
      </w:r>
    </w:p>
    <w:bookmarkEnd w:id="776"/>
    <w:bookmarkStart w:name="z830" w:id="7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- 1449 га.</w:t>
      </w:r>
    </w:p>
    <w:bookmarkEnd w:id="777"/>
    <w:bookmarkStart w:name="z831" w:id="7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1330 голов крупного рогатого скота, 2068 голов мелкого рогатого скота, 820 голов лошадей.</w:t>
      </w:r>
    </w:p>
    <w:bookmarkEnd w:id="778"/>
    <w:bookmarkStart w:name="z832" w:id="7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779"/>
    <w:bookmarkStart w:name="z833" w:id="7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- 5 стад;</w:t>
      </w:r>
    </w:p>
    <w:bookmarkEnd w:id="780"/>
    <w:bookmarkStart w:name="z834" w:id="7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- 4 стада;</w:t>
      </w:r>
    </w:p>
    <w:bookmarkEnd w:id="781"/>
    <w:bookmarkStart w:name="z835" w:id="7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- 36 стад.</w:t>
      </w:r>
    </w:p>
    <w:bookmarkEnd w:id="782"/>
    <w:bookmarkStart w:name="z836" w:id="7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783"/>
    <w:bookmarkStart w:name="z837" w:id="7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784"/>
    <w:bookmarkStart w:name="z838" w:id="7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785"/>
    <w:bookmarkStart w:name="z839" w:id="7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86"/>
    <w:bookmarkStart w:name="z840" w:id="7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7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1" w:id="7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8"/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2" w:id="7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78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Куланбай Сагынали "Әділет" крестьянское хозяйство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Сыздыкова Шарипа "Сыздыкова"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Култешов Булеген "Арал"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Демеуова Гулнар "Демеуова"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Нариманов. Т "Нариманов"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Нурпейсова Айман "Нурпейсова"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Калиева Шолпан Тыныштыкбаевна "Калиева"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Киланов Бердибек "Қиланов"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Ембергенов Нұрымжан "Ембергенов"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Жусупбеков Аскарбай "Жусупбеков"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Райымқұл Ғани "Райымқұл"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Турманов Н "Турманов"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Ертуганова Меруерт "Ертуғанова" крестьянское хозяйство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Канатбаева Кулпаш "Канатбаева"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Айтмурат Муралиевич "Елбағар"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Мырзағали Болатбек Исаулы "Мырзағали"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Қисықов Нұрболат "Серікұлы" 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Асылхан Шайзадаевич "Абдраманов",индивидуальный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Азбергенов Олжас Асылбекулы"Олжас" инждивидуальный предприниматель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Шаменова Балкаш "Шаменов" товарищество с ограниченной ответственностью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Еспанов Каналбек "Мега Агро" товарищество с ограниченной ответственностью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Тайтиков Максат "Несібелі" товарищество с ограниченной ответственностью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Атамурат "ШАМ" товарищество с ограниченной ответственностью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</w:tbl>
    <w:bookmarkStart w:name="z843" w:id="7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79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Итого 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-1274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-763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+6314</w:t>
            </w:r>
          </w:p>
        </w:tc>
      </w:tr>
    </w:tbl>
    <w:bookmarkStart w:name="z844" w:id="7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791"/>
    <w:bookmarkStart w:name="z845" w:id="7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792"/>
    <w:bookmarkStart w:name="z846" w:id="7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793"/>
    <w:bookmarkStart w:name="z847" w:id="7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79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М.Шаменова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848" w:id="7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795"/>
    <w:bookmarkStart w:name="z849" w:id="7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6"/>
    <w:p>
      <w:pPr>
        <w:spacing w:after="0"/>
        <w:ind w:left="0"/>
        <w:jc w:val="both"/>
      </w:pPr>
      <w:r>
        <w:drawing>
          <wp:inline distT="0" distB="0" distL="0" distR="0">
            <wp:extent cx="7810500" cy="548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0" w:id="7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7"/>
    <w:p>
      <w:pPr>
        <w:spacing w:after="0"/>
        <w:ind w:left="0"/>
        <w:jc w:val="both"/>
      </w:pPr>
      <w:r>
        <w:drawing>
          <wp:inline distT="0" distB="0" distL="0" distR="0">
            <wp:extent cx="7810500" cy="304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1" w:id="7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798"/>
    <w:bookmarkStart w:name="z852" w:id="7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9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3" w:id="8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0"/>
    <w:p>
      <w:pPr>
        <w:spacing w:after="0"/>
        <w:ind w:left="0"/>
        <w:jc w:val="both"/>
      </w:pPr>
      <w:r>
        <w:drawing>
          <wp:inline distT="0" distB="0" distL="0" distR="0">
            <wp:extent cx="7810500" cy="447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4" w:id="8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801"/>
    <w:bookmarkStart w:name="z855" w:id="8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2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6" w:id="8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3"/>
    <w:p>
      <w:pPr>
        <w:spacing w:after="0"/>
        <w:ind w:left="0"/>
        <w:jc w:val="both"/>
      </w:pPr>
      <w:r>
        <w:drawing>
          <wp:inline distT="0" distB="0" distL="0" distR="0">
            <wp:extent cx="7810500" cy="398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7" w:id="8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804"/>
    <w:bookmarkStart w:name="z858" w:id="8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5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9" w:id="8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6"/>
    <w:p>
      <w:pPr>
        <w:spacing w:after="0"/>
        <w:ind w:left="0"/>
        <w:jc w:val="both"/>
      </w:pPr>
      <w:r>
        <w:drawing>
          <wp:inline distT="0" distB="0" distL="0" distR="0">
            <wp:extent cx="7810500" cy="241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0" w:id="8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807"/>
    <w:bookmarkStart w:name="z861" w:id="8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8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2" w:id="8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9"/>
    <w:p>
      <w:pPr>
        <w:spacing w:after="0"/>
        <w:ind w:left="0"/>
        <w:jc w:val="both"/>
      </w:pPr>
      <w:r>
        <w:drawing>
          <wp:inline distT="0" distB="0" distL="0" distR="0">
            <wp:extent cx="7810500" cy="226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3" w:id="8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81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media/document_image_rId182.jpeg" Type="http://schemas.openxmlformats.org/officeDocument/2006/relationships/image" Id="rId182"/><Relationship Target="media/document_image_rId183.jpeg" Type="http://schemas.openxmlformats.org/officeDocument/2006/relationships/image" Id="rId183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