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200c" w14:textId="edf2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2019 года № 50-1 “О районном бюджете на 2020 – 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сентября 2020 года № 63-1. Зарегистрировано Департаментом юстиции Кызылординской области 25 сентября 2020 года № 7659.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2020– 2022 годы” (зарегистрировано в Реестре государственной регистрации нормативных правовых актов за номером 7055, опубликовано в газете “Жалағаш жаршысы” 06 января 2020 года и в Эталонном контрольном банке нормативных правовых актов Республики Казахстан 14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районный бюджет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12 089 656,7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1 254 425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7 821,7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10 800 266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12 806 991,2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141 062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-1 534 150,3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1 534 150,3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1 667 950,5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147 441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1-7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“1-7. Учесть, что постановлением акимата Жалагашского района от 2 сентября 2020 года №124 “О внесении изменений и дополнений в постановление акимата Жалагашского района от 5 января 2020 года № 1 “О реализации решения Жалагашского районного маслихата от 23 декабря 2019 года № 50-1 “О районном бюджете на 2020-2022 годы”: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текущие целевые трансферты 66 446,0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республиканского бюджета 255 534,3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областного бюджета текущие целевые трансферты 12 455,0 тысяч тенге, целевые трансферты на развитие 25 932,5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областного бюджета 34 673,0 тысяч тенге.”;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63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Абдикадиров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 50-1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12 806 991,2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7 552 449,7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-1 534 150,3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области кабинетами новой модификации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ІТ-классов инновационных школ области 3D оборудованиями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видеонаблюдением объектов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дополнительными дефектологами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многодетных и малообеспеченных семей на основании социальной дорожной карты на 2019-2021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класс-комплектов на 2019-2020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карта для создания инклюзивной среды для детей с ограниченными возможностями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дошкольных организаций образования и общеобразовательных школ интерактивно-интеллектуальными учебно-методическими комплексами "Абайтану әліппесі" и "Даналық әліппесі"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2 415 546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Жанаконыс, сельского округа Таң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Далдабай, сельского округа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моста через Южный коллектор трассы" Самара-Шымкент-Мадениет-Макпалкол-Жанаталап-Аккыр"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населенных пунктах Аламесек,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1 424 090,8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