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a88b" w14:textId="bdda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51-11 “О бюджете сельского округа Макпалколь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68-4. Зарегистрировано Департаментом юстиции Кызылординской области 22 декабря 2020 года № 7942.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Макпалколь на 2020-2022 годы” (зарегистрировано в реестре государственной регистрации нормативных правовых актов за номером 7148,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Макпалколь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123 847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121 297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№51-11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Макпалколь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