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92e2" w14:textId="f569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Кожамберди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601. Зарегистрировано Департаментом юстиции Кызылординской области 6 января 2021 года № 8080.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Кожамберди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- 55 900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- 1 422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- 54 478 тысяч тенге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56 457,2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- 0 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активов-0;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-557,2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-557,2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Решение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 передаваемый из районного бюджета в бюджет сельского округа 36 372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 № 601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Решение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56 457,2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3 983,2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601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2022 год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I.Доходы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601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Кожамберди на 2023 год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I.Доходы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