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88f2" w14:textId="97a8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371 "О бюджете поселка Теренозек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2020 года № 446. Зарегистрировано Департаментом юстиции Кызылординской области 20 ноября 2020 года № 7789.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Теренозек на 2020-2022 годы" (зарегистрировано в Реестре государственной регистрации нормативных правовых актов за номером 7083,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822660,7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3263,1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798166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829298,7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- 6638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6638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6638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371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