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1422" w14:textId="1e11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Калжан Ахун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483. Зарегистрировано Департаментом юстиции Кызылординской области 8 января 2021 года № 8120.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Калжан Ахун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71837,7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3934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67647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72037,1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-199,4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199,4 тысяч тенге;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–407,1 тысяч тенге;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606,5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29.12.2021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Калжан Ахун в сумме 45395 тысяч тенге.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 районного маслихата, секратарь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483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2021 год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29.12.2021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 бюджета)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483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Калжан Ахун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