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38281" w14:textId="fb382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Шиелийского района Кызылординской области от 14 февраля 2020 года № 577. Зарегистрировано Департаментом юстиции Кызылординской области 17 февраля 2020 года № 7258.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акимат Шиелийского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для трудоустройства освобожденных из мест лишения свободы,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2020 год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Шиелийского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акима</w:t>
            </w:r>
          </w:p>
          <w:p>
            <w:pPr>
              <w:spacing w:after="20"/>
              <w:ind w:left="20"/>
              <w:jc w:val="both"/>
            </w:pPr>
          </w:p>
          <w:p>
            <w:pPr>
              <w:spacing w:after="0"/>
              <w:ind w:left="0"/>
              <w:jc w:val="left"/>
            </w:pPr>
          </w:p>
          <w:p>
            <w:pPr>
              <w:spacing w:after="20"/>
              <w:ind w:left="20"/>
              <w:jc w:val="both"/>
            </w:pPr>
            <w:r>
              <w:rPr>
                <w:rFonts w:ascii="Times New Roman"/>
                <w:b w:val="false"/>
                <w:i/>
                <w:color w:val="000000"/>
                <w:sz w:val="20"/>
              </w:rPr>
              <w:t>Шиелийского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Жағыпбаров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 акимата Шиелийского района от 14 февраля 2020 года № 577</w:t>
            </w:r>
          </w:p>
        </w:tc>
      </w:tr>
    </w:tbl>
    <w:bookmarkStart w:name="z10" w:id="4"/>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на 2020 год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Списочная численность работников (человек)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установленной квоты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"Компания Гежуба Шиели Цемент"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"Ляньцзи Инвест Сервис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"Тонкерис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Фермерское хозяйство "Халык"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"Жолдасов"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"Бидайколь"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 акимата Шиелийского района от 14 февраля 2020 года № 577</w:t>
            </w:r>
          </w:p>
        </w:tc>
      </w:tr>
    </w:tbl>
    <w:bookmarkStart w:name="z12" w:id="5"/>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на 2020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установленной квоты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Гежуба Шиели Цемент"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"Ляньцзи Инвест Сервис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 акимата Шиелийского района от 14 февраля 2020 года № 577</w:t>
            </w:r>
          </w:p>
        </w:tc>
      </w:tr>
    </w:tbl>
    <w:bookmarkStart w:name="z14" w:id="6"/>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2020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установленной квоты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"Шиелийский индустриально-аграрный колледж"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