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4487" w14:textId="bf84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49/4 "О бюджете сельского округа Алмалы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60/4. Зарегистрировано Департаментом юстиции Кызылординской области 9 октября 2020 года № 7694.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Алмалы на 2020-2022 годы" (зарегистрировано в Реестре государственной регистрации нормативных правовых актов за номером 7100,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49 570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50 708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