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1698" w14:textId="57b1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Алмалы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декабря 2020 года № 65/4. Зарегистрировано Департаментом юстиции Кызылординской области 5 января 2021 года № 8040.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Алмалы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124 555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4 559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119 996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125 908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-1 353 тысяч тенге 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1 353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1 353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объемы субвенций, передаваемых из районного бюджета в бюджет сельского округа Алмалы в сумме 34 487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2021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65/4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2021 год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65/4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65/4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