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d67f" w14:textId="febd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марта 2020 года № 38. Зарегистрировано Департаментом юстиции Мангистауской области 10 марта 2020 года № 4141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 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Ш.С.) обеспечить государственную регистрацию настоящего постановления в органах юстиции,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 № 38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2898, опубликовано 22 декабря 2015 года в информационно – 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ноября 2015 года № 338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3101, опубликовано 3 августа 2016 года в информационно – 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ноября 2015 года № 338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3354, опубликовано 22 мая 2017 года в Эталонном контрольном банке нормативных правовых актов Республики Казахстан).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ноября 2015 года № 338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3463,  опубликовано 30 ноября 2017 года в Эталонном контрольном банке нормативных правовых актов Республики Казахстан).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4 ноября 2015 года № 338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3821, опубликовано 15 февраля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