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80cf" w14:textId="3578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 5/51 "Об утверждении размеров социальной помощи и перечня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27 августа 2020 года № 40/436. Зарегистрировано Департаментом юстиции Мангистауской области 8 сентября 2020 года № 4280. Утратило силу решением Мангистауского районного маслихата Мангистауской области от 5 сентября 2022 года № 14/151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социального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 3175, опубликовано 16 ноября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Бюджетным кодексом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Мангистауский районный маслихат РЕШИЛ:";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исключить.;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новой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мая- День Победы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к участникам Великой Отечественной войны, статус которых определен подпунктом 1) статьи 6 Закона Республики Казахстан от 6 мая 2020 года"О ветеранах"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к инвалидам Великой Отечественной войны, статус которых определен подпунктом 2) статьи 6 Закона Республики Казахстан от 6 мая 2020 года "О ветеранах"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не вступившие в повторный брак вдовы воинов погибших (умерших, пропавших без вести)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вступившие в повторный брак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Махмутова 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