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be59" w14:textId="05db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апреля 2020 года № 139. Зарегистрировано Департаментом юстиции Костанайской области 9 апреля 2020 года № 9095.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 много-летний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Балыктинское на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