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847b" w14:textId="50d8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18 декабря 2019 года № 454 "Об областном бюджете Костанайской области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28 июля 2020 года № 520. Зарегистрировано Департаментом юстиции Костанайской области 30 июля 2020 года № 9350.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"Об областном бюджете Костанайской области на 2020-2022 годы" от 18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Костанайской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263 640 375,1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6 198 579,0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779 616,6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25 132,0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256 637 047,5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272 087 884,7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35 692 406,6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46 698 637,4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11 006 230,8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123 753,0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- 44 263 669,2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44 263 669,2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Семейкин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263640375,1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256637047,5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229964211,0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229964211,0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272087884,7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3762715,5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2411722,8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10204369,6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8548471,6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50751062,8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4571617,5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14472048,2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29143985,1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24742146,9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15796068,4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2798274,1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3608701,3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3608701,3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11847931,4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4611577,4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6678980,2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5859907,5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25616196,2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22762793,2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22762793,2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7307501,2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12081621,8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7228852,9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6808494,5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5724411,5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2570202,6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37354511,9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35949434,9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13066920,5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29613101,9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15147392,2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15147392,2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14465709,7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14465709,7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12277928,2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10309766,5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5529527,5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44206013,8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44206013,8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44206013,8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35692406,6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46698637,4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16154100,3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16154100,3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10876723,4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10876723,4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10089804,4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10089804,4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11006230,8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11006230,8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11006230,8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-44263669,2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44263669,2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189682133,1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5330448,1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5330448,1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183543755,0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153290032,0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153290032,0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189739512,0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9095508,2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28522014,4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4961973,2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8810747,1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9969332,5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15303472,7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5615350,9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5615350,9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3665664,8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9605383,8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3742103,8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3742103,8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22477341,6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20174879,6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-14039641,5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14039641,5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174043312,8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171796473,0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137737950,0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174083315,8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22308198,6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-2031492,0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