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10ab" w14:textId="00f1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15 мая 2020 года № 733. Зарегистрировано Департаментом юстиции Костанайской области 19 мая 2020 года № 9197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сетей по объекту "Реконструкция сети водоотведения диаметром 400 миллиметров и водоснабжения диаметром 200 миллиметров по проспекту Нұрсұлтана Назарбаева города Костанай" на земельный участок общей площадью 0,4550 гектар, расположенный по проспекту Нұрсұлтана Назарбаева.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