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8cd8" w14:textId="9828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27 октября 2020 года № 1760. Зарегистрировано Департаментом юстиции Костанайской области 28 октября 2020 года № 9514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сетей по объекту "Реконструкция самотечного канализационного коллектора Д-800 по улице Базовая города Костаная", на земельный участок, общей площадью 2,2360 гектар, расположенный в городе Костанай, по улице Базовая.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