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8363" w14:textId="2fe8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2019 года № 436 "О бюджете города Костаная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27 ноября 2020 года № 533. Зарегистрировано Департаментом юстиции Костанайской области 4 декабря 2020 года № 9608.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Костаная на 2020-2022 годы" от 27 декабря 2019 года № 436 (опубликовано 30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Костаная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71851600,9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–35201774,0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154055,0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6105702,2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–30390069,7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81671860,0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2219467,8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-12039726,9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12039726,9 тысячи тенге.".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Шуменбаев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71851600,9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5949961,2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5949961,2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30390069,7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7584903,3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5274203,9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9025236,2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-12039726,9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12039726,9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66793774,6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39929415,2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20910957,4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20910957,4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20910957,4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80672898,2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16944884,4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4544626,4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37849985,7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32767326,7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32571076,7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23804674,5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-15546446,6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15546446,6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