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3a01" w14:textId="2163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418 "О городском бюджете города Рудного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февраля 2020 года № 436. Зарегистрировано Департаментом юстиции Костанайской области 27 февраля 2020 года № 8986.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2020-2022 годы"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22 979 542,5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17 559 318,0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45 714,0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1 161 268,0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4 213 242,5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23 603 347,7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5), 6)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38 800,0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38 800,0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- 662 605,2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662 605,2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22979542,5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23603347,7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-662605,2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