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903f" w14:textId="3f29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 марта 2020 года № 211 "Об утверждении государственного образовательного заказа на дошкольное воспитание и обучение, размера родительской платы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17 июля 2020 года № 628. Зарегистрировано Департаментом юстиции Костанайской области 17 июля 2020 года № 9336.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Рудного "Об утверждении государственного образовательного заказа на дошкольное воспитание и обучение, размера родительской платы на 2020 год" от 3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марта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9009)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образования" акимата города Рудного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Рудного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"Ясли-сад № 2"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 посҰлок Качар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государственного учреждения "Аппарат акима посҰлка Качар"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 посҰлок Качар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11" государственного учреждения "Аппарат акима посҰлка Качар"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12"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15"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"ТДТ 2018"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"Фиалка 2018"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Рудный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"BoLaSHaK 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отвественностью "Детский сад" Ромашка"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лет-12 260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