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fb9c" w14:textId="9c1f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города Аркалыка Костанайской области от 27 августа 2020 года № 4. Зарегистрировано Департаментом юстиции Костанайской области 28 августа 2020 года № 9415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 - санитарного инспектора государственного учреждения "Аркалыкская городская территориальная инспекция Комитета ветеринарного контроля и надзора Министерства сельского хозяйства Республики Казахстан" от 11 мая 2020 года № 01-20/461 аким Каиндинского сельского округа города Аркалыка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по эмфизематозному карбункулу крупного рогатого скота на территории частного подворья, принадлежащего Калижановой Рыскул Сериковны, расположенного на территории села Каинды Каиндинского сельского округа города Аркалыка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Каиндинского сельского округа "Об установлении карантина" от 18 марта 2020 года № 1 (опубликовано 3 апреля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9073).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Каиндинского сельского округа города Аркалыка"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Каиндинского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Минзятов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