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51e68" w14:textId="3051e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4 октября 2013 года № 155 "О возмещении затрат на обучение на дому детей с ограниченными возможностями из числа инвалидов"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22 мая 2020 года № 405. Зарегистрировано Департаментом юстиции Костанайской области 28 мая 2020 года № 9222. Утратило силу решением маслихата города Лисаковска Костанайской области от 17 ноября 2021 года № 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Лисаковска Костанайской области от 17.11.2021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 Лисаковский городской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возмещении затрат на обучение на дому детей с ограниченными возможностями из числа инвалидов" от 4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7 ноября 2013 года в газете "Лисаковская новь", зарегистрировано в Реестре государственной регистрации нормативных правовых актов под № 4279)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для возмещения затрат на обучение получатель представляет следующие документы: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получателя (для идентификации личности);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психолого - медико - педагогической консультации;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об инвалидности;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сведения о номере банковского счета;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из учебного заведения, подтверждающая факт обучения ребенка-инвалида на дому.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получателю;".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Езехель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Шалдыбаева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