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70e5" w14:textId="bc87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Большечураковского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августа 2020 года № 319. Зарегистрировано Департаментом юстиции Костанайской области 3 сентября 2020 года № 9428.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решением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Большечураковского сельского округа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Большечураковского сельского округа Алтынсаринского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Большечураковского сельского округа Алтынсаринского района Костанайской области"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августа 2014 года в районной газете "Таза бұлақ - Чистый родник", зарегистрировано в Реестре государственной регистрации нормативных правовых актов за № 4984);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Приозерного сельского округа Алтынсаринского района Костанайской области"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сентября 2014 года в районной газете "Таза бұлақ - Чистый родник", зарегистрировано в Реестре государственной регистрации нормативных правовых актов за № 4979).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Большечураковского сельского округа Алтынсаринского района Костанайской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Правила -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проведения раздельных сходов местного сообщества Большечураковского сельского округа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Большечураковского сельского округа Алтынсаринского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Большечураковского сельского округа Алтынсаринского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Большечураковского сельского округа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Большечураковского сельского округа Алтынсаринского района.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Большечураковского сельского округа Алтынсаринского района или уполномоченным им лицом.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Большечураковского сельского округа Алтынсаринского района или уполномоченное им лицо.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Большечураковского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Большечураковского сельского округа Алтынсаринского района Костанайской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Количественный состав -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Большечураковского сельского округа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Большая Чураковка Большечураковского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Кубековка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Осиповка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Новониколаевка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