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c042" w14:textId="a42c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 апреля 2020 года № 41. Зарегистрировано Департаментом юстиции Костанайской области 3 апреля 2020 года № 9075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Аулиекольского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Аулиекольского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Аулиекольского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Аулиекольского района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Аулиекольского района "Об определении мест для размещения агитационных печатных материалов для кандидатов в Президенты Республики Казахстан" от 18 февраля 2011 года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24 февраля 2011 года в газете "Әулиекөл", зарегистрировано в Реестре государственной регистрации нормативных правовых актов под № 9-7-129).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Аулиекольского района "Об определении мест для размещения агитационных печатных материалов для всех кандидатов на проведение предвыборной агитации" от 25 ноября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декабря 2011 года в газете "Әулиекөл", зарегистрировано в Реестре государственной регистрации нормативных правовых актов под № 9-7-147).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Аулиекольского района "О внесении изменений в постановление акимата района от 25 ноября 2011 года № 408 "Об определении мест для размещения агитационных печатных материалов для всех кандидатов на проведение предвыборной агитации" от 30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5 июня 2014 года в газете "Әулиекөл", зарегистрировано в Реестре государственной регистрации нормативных правовых актов под № 4777).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Аулиекольского района "Об определении мест для размещения агитационных печатных материалов для всех кандидатов на проведение предвыборной агитации от 27 февраля 2015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9 апреля 2015 года в газете "Әулиекөл", зарегистрировано в Реестре государственной регистрации нормативных правовых актов под № 5448).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Аулиекольского района "О внесении изменений в постановление акимата от 27 февраля 2015 года № 42 "Об определении мест для размещения агитационных печатных материалов для всех кандидатов на проведение предвыборной агитации" от 6 мая 2019 года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мая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8415).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Аулиекольского района "Об утверждении мест размещения нестационарных торговых объектов на территории Аулиекольского района" от 11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16 мая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7733).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