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c06d" w14:textId="63bc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августа 2020 года № 417. Зарегистрировано Департаментом юстиции Костанайской области 28 августа 2020 года № 9413.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демонстрации" от 1 апреля 2016 года № 11 (опубликовано 19 мая 2016 года в газете "Әулиекөл", зарегистрировано в Реестре государственной регистрации нормативных правовых актов под № 6327).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Аулиекольского района Костанайской области от 27.06.2024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Сьянова в селе Аулиеколь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Целинная в селе Аулиеколь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Спортивная - Баймагамбетова до улицы имени Саржетім Қарабалуан батыра в селе Аулиеколь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-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по улице Сьянова в селе Аулиеколь - предельная численность лиц, принимающих участие в собрании, митинге, не более 50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по улице Целинная в селе Аулиеколь - предельная численность лиц, принимающих участие в собрании, митинге, не более 50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– не более 70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Аулиекольского района Костанайской области от 27.06.2024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Аулиекольского района Костанайской области от 27.06.2024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