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214a" w14:textId="68f2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Сулукольского сельского округа Аулиекольского района Костанайской области от 3 декабря 2020 года № 9. Зарегистрировано Департаментом юстиции Костанайской области 4 декабря 2020 года № 9613. Утратило силу решением акима Сулукольского сельского округа Аулиекольского района Костанайской области от 23 июня 2021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Сулукольского сельского округа Аулиекольского района Костанайской области от 23.06.2021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4 ноября 2020 года № 01-23/402 аким Сулукольского сельского округа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товариществе с ограниченной ответственностью "Племзавод Сулуколь" на территории села Федосеевка Сулукольского сельского округа Аулиекольского района Костанайской области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"Аулиекольское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"Аулиекольская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Сулукольского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Сулукольского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