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88d0" w14:textId="9768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19 ноября 2020 года № 228. Зарегистрировано Департаментом юстиции Костанайской области 20 ноября 2020 года № 9567.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"Колос"-фирма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