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ba1b" w14:textId="f59b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Джангельдинского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октября 2020 года № 326. Зарегистрировано Департаментом юстиции Костанайской области 29 октября 2020 года № 9517.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Джангельдинского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Джангельдинского района" от 27 марта 2020 года № 292 (опубликовано 31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9066).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