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2a3" w14:textId="798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Житикаринского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февраля 2020 года № 385. Зарегистрировано Департаментом юстиции Костанайской области 13 марта 2020 года № 9018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Житикаринского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Житикаринского районного маслихата утративших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Шевченковка Житикаринского района Костанайской области"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июня 2014 года в газете "Житикаринские новости", зарегистрировано в Реестре государственной регистрации нормативных правовых актов под № 4804);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Тимирязевского сельского округа Житикаринского района Костанайской области" от 17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ноября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7299);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Муктиколь Житикаринского района Костанайской области" от 17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ноября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7300).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