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6a54" w14:textId="94e6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13 января 2020 года № 374 "О бюджетах города Житикара, сел, сельских округов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ноября 2020 года № 450. Зарегистрировано Департаментом юстиции Костанайской области 9 ноября 2020 года № 9543.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Житикара, сел, сельских округов Житикаринского района на 2020-2022 годы" от 13 января 2020 года № 374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2020-2022 годы согласно приложениям 1, 2 и 3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701 386,8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112 930,0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584 397,8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1 112 928,0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-411 541,2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411 541,2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средний ремонт участков автомобильной дороги в микрорайоне Айнабулак – 27 108,3 тысяч тенге;";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текущий ремонт внутриквартального проезда в 11 микрорайоне, вдоль домов № 19-23 с выездом на улицу Жибек жолы – 20 617,9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внутриквартального проезда 5в микрорайона двор домов № 7, 8, 9, 10 с выездом на улицу Жибек жолы – 16 853,8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внутриквартального проезда во 2 микрорайоне от улицы Шокана Уалиханова, двор домов № 18-22 с выездом на улицу В.И. Ленина с прилегающими площадками – 22 668,7 тысяч тенге;";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(на услуги по техническому надзору) – 2 720,1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внутриквартального проезда в 4 микрорайоне двор домов № 11, 12, 13, 15, 16 с выездом на улицу В.И. Ленина города Житикара (на услуги по техническому надзору) – 1 234,1 тысячи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Житикара на 2020 год предусмотрено поступление кредитования для финансирования мер в рамках Дорожной карты занятости,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автомобильных дорог улиц Комсомольская-Чернаткина, выезд на улицу Тарана – 78 425,0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автомобильной дороги по улице Хажыкея Жакупова, в границах от пересечения с улицей Шокана Уалиханова до пересечения с улицей Ахмета Байтурсинова – 91 407,0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участка автомобильной дороги по улице Жибек жолы, в границах от поворота на микрорайон Желтоксан до пересечения с улицей Ахмета Байтурсинова – 78 125,3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по улицам города Житикара – 73 908,8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– 83 938,0 тысяч тенге.";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3), 4), 5), 6),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услуги по техническому надзору при проведении работ по среднему ремонту автомобильных дорог по улице Комсомольская-Чернаткина, выезд на улицу Тарана – 2 468,6 тысяч тенге;";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услуги по техническому надзору при проведении работ по среднему ремонту автомобильной дороги по улице Хажыкея Жакупова, в границах от пересечения с улицей Шокана Уалиханова до пересечения с улицей Ахмета Байтурсинова – 2 517,7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услуги по техническому надзору при проведении работ по среднему ремонту участков автомобильной дороги в микрорайоне Айнабулак – 746,3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дорожной карты в рамках открытия фронт- офиса – 12 063,0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услуги по оформлению раздела земельного участка (центральный сквер с озером) – 406,6 тысяч тенге;";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реализацию государственного образовательного заказа в дошкольных организациях образования – 246 696,0 тысяч тенге;";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15), 16), 17), 18), 19), 20), 21), 22), 23), 24), 25), 26), 27) следующего содержания: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текущий ремонт административного здания по адресу город Житикара, улица Доскали Асымбаева, строение 51 – 1 434,0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текущий ремонт внутриквартального проезда в 11 микрорайоне двор домов № 10, 11, 12 с выездом на улицу Жибек жолы – 25 174,6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внутриквартального проезда в 6 микрорайоне между домов № 22 и 23 – 7 635,0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работы по укладке тротуара по улице Акслу Акын, в границах от поворота на площадь Тәуелсіздік до улицы Ахмета Байтурсинова – 11 504,4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изготовление и установку металлических ограждений на территории города Житикара – 2 467,1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обустройство детских игровых площадок на территории города Житикара – 15 000,0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ямочный ремонт улиц города Житикара – 13 391,0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уличного освещения города Житикара (въезд с улицы Тарана на улицу Доскали Асымбаева) – 950,0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текущий ремонт коммунальных квартир города Житикара – 2 485,0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услуги по очистке ливневых колодцев на территории города Житикара – 11 069,1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работы по установке пандусов для людей с ограниченными возможностями – 3 700,0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услуги по заполнению озера – 3 410,0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услуги по установке рулонного газона – 1 400,0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работы по монтажу автономной поливочной системы зеленых насаждений – 1 855,0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оформление города Житикара к праздникам – 8 606,5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административного здания, расположенного по адресу город Житикара, 7 микрорайон, 13 дом – 11 300,0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Аккарга на 2020-2022 годы согласно приложениям 4, 5 и 6 соответственно, в том числе на 2020 год,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12 577,0 тысяч тенге, в том числе по: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17,0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12 371,0 тысяча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12 577,0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Забеловка на 2020-2022 годы согласно приложениям 7, 8 и 9 соответственно, в том числе на 2020 год, в следующих объемах: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15 279,5 тысяч тенге, в том числе по: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1 046,0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14 206,5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15 279,5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Забеловка на 2020 год предусмотрены целевые трансферты из районного бюджета,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села Забеловка – 734,5 тысячи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Милютинка на 2020-2022 годы согласно приложениям 10, 11 и 12 соответственно, в том числе на 2020 год, в следующих объемах: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13 342,3 тысячи тенге, в том числе по: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791,0 тысяча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12 545,3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13 342,3 тысячи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села Милютинка на 2020 год предусмотрены целевые трансферты из районного бюджета,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Милютинка – 777,3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села Пригородное на 2020-2022 годы согласно приложениям 13, 14 и 15 соответственно, в том числе на 2020 год, в следующих объемах: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22 945,0 тысяч тенге, в том числе по: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1 622,0 тысячи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92,0 тысячи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21 231,0 тысяча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22 945,0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Приречное на 2020-2022 годы согласно приложениям 16, 17 и 18 соответственно, в том числе на 2020 год, в следующих объемах: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11 815,0 тысяч тенге, в том числе по: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1 729,0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10 070,0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11 815,0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села Приречное на 2020 год предусмотрены целевые трансферты из районного бюджета, в том числе: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села Приречное – 399,0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села Степное на 2020-2022 годы согласно приложениям 19, 20 и 21 соответственно, в том числе на 2020 год, в следующих объемах: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12 538,0 тысяч тенге, в том числе по: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1 020,0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12,0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11 506,0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12 538,0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села Чайковское на 2020-2022 годы согласно приложениям 22, 23 и 24 соответственно, в том числе на 2020 год, в следующих объемах: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13 508,5 тысяч тенге, в том числе по: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468,0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13 030,5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13 508,5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Учесть, что в бюджете села Чайковское на 2020 год предусмотрены целевые трансферты из районного бюджета,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Чайковское – 268,0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сокращением штатной численности государственного органа, выплата выходного пособия в размере четырех среднемесячных заработных плат государственному служащему – 437,5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села Ырсай на 2020-2022 годы согласно приложениям 25, 26 и 27 соответственно, в том числе на 2020 год, в следующих объемах: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12 841,0 тысяча тенге, в том числе по: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727,0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12 108,0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12 841,0 тысяча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Утвердить бюджет Большевистского сельского округа на 2020-2022 годы согласно приложениям 28, 29 и 30 соответственно, в том числе на 2020 год, в следующих объемах: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17 493,9 тысячи тенге, в том числе по: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1 010,0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17,0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16 466,9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17 493,9 тысячи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Учесть, что в бюджете Большевистского сельского округа на 2020 год предусмотрены целевые трансферты из районного бюджета,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Большевистского сельского округа – 619,1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сокращением штатной численности государственного органа, выплата выходного пособия в размере четырех среднемесячных заработных плат государственному служащему – 419,8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Утвердить бюджет Муктикольского сельского округа на 2020-2022 годы согласно приложениям 31, 32 и 33 соответственно, в том числе на 2020 год, в следующих объемах: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16 738,1 тысяч тенге, в том числе по: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14,0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15 871,1 тысяча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16 738,1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Учесть, что в бюджете Муктикольского сельского округа на 2020 год предусмотрены целевые трансферты из районного бюджета, в том числе: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Муктикольского сельского округа – 227,0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сокращением штатной численности государственного органа, выплата выходного пособия в размере четырех среднемесячных заработных плат государственному служащему – 373,1 тысячи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Утвердить бюджет Тохтаровского сельского округа на 2020-2022 годы согласно приложениям 34, 35 и 36 соответственно, в том числе на 2020 год, в следующих объемах: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13 261,0 тысяча тенге, в том числе по: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878,0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7,0 тысяч тенге;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12 376,0 тысяч тенге;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13 261,0 тысяча тенге;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Учесть, что в бюджете Тохтаровского сельского округа на 2020 год предусмотрены целевые трансферты из районного бюджета, в том числе: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компенсации потерь доходов бюджета Тохтаровского сельского округа, в связи с ожидаемым невыполнением доходной части бюджета – 399,0 тысяч тенге.";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2020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2020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2020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2020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2020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2020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2020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8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