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e6ed" w14:textId="e85e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302 "О бюджетах сел, сельских округов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ноября 2020 года № 407. Зарегистрировано Департаментом юстиции Костанайской области 3 декабря 2020 года № 9603.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2020-2022 годы" от 9 января 2020 года № 302 (опубликовано 13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2020 - 2022 годы, согласно приложению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3935,3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21306,0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26427,3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Алтынсарино Камыстинского района на 2020-2022 годы, согласно приложениям 4, 5 и 6 соответственно, в том числе на 2020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38366,3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2882,0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10236,8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25247,5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38366,3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Арка Камыстинского района на 2020-2022 годы, согласно приложениям 10, 11 и 12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29778,0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348,0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28397,0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29778,0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Бестобе Камыстинского района на 2020 - 2022 годы, согласно приложениям 13, 14 и 15 соответственно, в том числе на 2020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24234,3 тысячи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1586,0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5626,3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17022,0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24234,3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Дружба Камыстинского района на 2020 - 2022 годы, согласно приложениям 16, 17 и 18 соответственно, в том числе на 2020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18103,0 тысячи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17816,0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18103,0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Клочковского сельского округа Камыстинского района на 2020 - 2022 годы, согласно приложениям 19, 20 и 21 соответственно, в том числе на 2020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24905,4 тысяч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768,0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2539,2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21598,2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24905,4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Камыстинского сельского округа Камыстинского района на 2020 - 2022 годы, согласно приложениям 22, 23 и 24 соответственно, в том числе на 2020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392053,0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15476,0 тысяча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877,0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375700,0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396692,5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-4639,5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4639,5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Учесть, что в бюджете сельского округа на 2020 год предусмотрено поступление целевых текущих трансфертов из областного и республиканского бюджетов на реализацию мероприятий по социальной и инженерной инфраструктуре в сельских населенных пунктах в рамках проекта "Ауыл – Ел бесігі" на 2020-2021 годы в сумме 208329,4 тысяч тенге. В том числе с областного бюджета в сумме 19485,7 тысяч тенге; с республиканского бюджета в сумме 188843,7 тысячи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Карабатыр Камыстинского района на 2020 - 2022 годы, согласно приложениям 25, 26 и 27 соответственно, в том числе на 2020 год в следующих объемах: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24502,4 тысяч тенге, в том числе по: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1302,0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3067,4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20133,0 тысячи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24502,4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0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1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