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76fe" w14:textId="2b27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21 мая 2020 года № 119. Зарегистрировано Департаментом юстиции Костанайской области 21 мая 2020 года № 9204.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Карабалыкской районной избирательной комиссией (по согласованию)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определении мест для размещения агитационных печатных материалов кандидатов"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марта 2015 года в газете "Айна", зарегистрировано в Реестре государственной регистрации нормативных правовых актов под № 5408);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постановление акимата от 23 февраля 2015 года № 52 "Об определении мест для размещения агитационных печатных материалов кандидатов" от 13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в Эталонном контрольном банке нормативных правовых актов Республики Казахстан 23 мая 2018 года, зарегистрировано в Реестре государственной регистрации нормативных правовых актов под № 7752).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Карабалыкского района"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Карабалыкского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Карабалыкского района Костанайской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Поселок Карабалык: щит по улице Космонавтов у здания государственного учреждения "Карабалыкский районный Дом культуры" отдела культуры и развития языков акимата Карабалыкского района, щит по улице Заводская у здания государственного учреждения "Карабалыкская средняя школа имени Абая Кунанбаева отдела образования акимата Карабалыкского района", щит по улице Нечипуренко у здания государственного учреждения "Отдел физической культуры и спорта акимата Карабалыкского района", щит по улице Гоголя у здания коммунального государственного казенного предприятия "Казахстанский агротехнический колледж" Управления образования акимата Костанайской области, щит по улице Чехова у здания коммунального государственного учреждения "Карабалыкская районная детско-юношеская спортивная школа" Отдела физической культуры и спорта акимата Карабалыкского района.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Веренка: щит по улице Просвещения у здания государственного учреждения "Веренская начальная школа отдела образования акимата Карабалыкского района".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Гурьяновское: щит по улице Центральная у здания государственного учреждения "Гурьяновская начальная школа отдела образования акимата Карабалыкского района".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Ворошиловка: щит по улице Мектеп у здания государственного учреждения "Веселокутская начальная школа отдела образования акимата Карабалыкского района".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Ельшанское: щит по улице Школьная у здания государственного учреждения "Ельшанская начальная школа отдела образования акимата Карабалыкского района".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Котлованное: щит по улице Целинная у дома № 9.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Сарыколь: щит по улице Мектеп у здания государственного учреждения "Сарыкольская основная школа отдела образования акимата Карабалыкского района".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Целинное: щит по улице Орталык у здания государственного учреждения "Целинная начальная школа отдела образования акимата Карабалыкского района".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Надеждинка: щит по улице Первомайская у здания государственного учреждения "Надеждинская основная школа отдела образования акимата Карабалыкского района".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Село Тогузак: щит по улице Степная у здания Тогузакского сельского Дома культуры.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Село Белоглинка: щит по улице Мектеп у здания Белоглинского сельского Дома культуры.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Село Научное: щит по улице Темирязева у здания Научненского сельского Дома культуры.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Село Святославка: щит по улице Ч. Валиханова у здания Святославского сельского клуба.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Село Станционное: щит по улице Гагарина у здания Станционного сельского Дома культуры, щит по улице Орталық у дома № 1.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Село Приуральское: щит по улице Дорожная у дома № 5.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Село Фадеевка: щит по улице Зеленая у дома № 3.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Село Шадыксаевка: щит по улице Школьная у здания коммунального государственного учреждения "Шадыксаевская начальная школа отдела образования акимата Карабалыкского района".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Село Подгородка: щит по улице Верхняя у дома № 10, щит по улице Железнодорожная у дома № 29.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Село Новотроицкое: щит по улице Мошкова у здания Новотроицкого сельского Дома культуры.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Село Аккудук: щит по улице М. Сералина у дома № 6.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Село Магнай: щит по улице Железнодорожная у здания государственного учреждения "Примагнайская начальная школа отдела образования акимата Карабалыкского района", щит по улице Единства у дома № 5, щит по улице Студенческая у дома № 5.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Село Жанааул: щит по улице Жастар у дома № 3.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Село Победа: щит по улице Байтерек у здание Побединского сельского Дома культуры.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Село Босколь: щит по улице Советская у здания Боскольского сельского Дома культуры.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Село Талапкер: щит по улице Центральная у дома № 11.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Село Саманы: щит по улице Набережная у дома № 6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Село Михайловка: щит на площади Жеңіс у здания государственного учреждения "Михайловская средняя школа отдела образования акимата Карабалыкского района".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Село Лесное: щит по улице Мектеп у здания государственного учреждения "Лесная начальная школа отдела образования акимата Карабалыкского района".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Село Светлое: щит по улице Мектеп у дома № 5.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Село Терентьевка: щит по улице Т. Машенского у здания государственного учреждения "Терентьевская начальная школа отдела образования акимата Карабалыкского района".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Село Приречное: щит на площади Мира у здания коммунального государственного учреждения "Приреченская основная школа отдела образования акимата Карабалыкского района".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Село Каракопа: щит по улице Желтоқсан у дома № 1.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Село Первомайское: щит по улице М. Сералина у дома № 10.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Село Урнек: щит по улице М. Сералина у здания государственного учреждения "Урнекская начальная школа отдела образования акимата Карабалыкского района".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Село Лесное: щит по улице Жастар у здания государственного учреждения "Есенкольская средняя школа отдела образования акимата Карабалыкского района".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Село Кособа: щит по улице Школьная у здания государственного учреждения "Кособинская начальная школа отдела образования акимата Карабалыкского района".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Село Карачаколь: щит по улице Набережная у дома № 1.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Село Славенка: щит по улице Лесная у здания коммунального государственного учреждения "Славянская основная школа отдела образования акимата Карабалыкского района".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Село Октябрьское: щит по улице Степная у дома № 7.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Село Бурли: щит по улице Школьная у здания государственного учреждения "Бурлинская средняя школа отдела образования акимата Карабалыкского района".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Село Тастыозек: щит по улице Абая у дома № 18.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Село Смирновка: щит по улице Бейбітшілік у здания Смирновского сельского Дома культуры, щит по улице Школьная у дома № 15.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Село Рыбкино: щит по улице Алтынсарина у здания государственного учреждения "Рыбкинская начальная школа отдела образования акимата Карабалыкского района".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Село Батмановка: щит по улице Озерная у дома № 3.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