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c1e0" w14:textId="66ac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Соколовско – Сарбайское горно – обогатительное производственное объеди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июня 2020 года № 309. Зарегистрировано Департаментом юстиции Костанайской области 23 июня 2020 года № 9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околовско – Сарбайское горно – обогатительное производственное объединение" публичный сервитут на земельные участки, расположенные на территории Московского сельского округа Костанайского района, общей площадью 3496,4 гектар для проведения операций по разведке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