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c1e0" w14:textId="66ac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"Соколовско – Сарбайское горно – обогатительное производственное объединение"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22 июня 2020 года № 309. Зарегистрировано Департаментом юстиции Костанайской области 23 июня 2020 года № 9281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"Соколовско – Сарбайское горно – обогатительное производственное объединение" публичный сервитут на земельные участки, расположенные на территории Московского сельского округа Костанайского района, общей площадью 3496,4 гектар для проведения операций по разведке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